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CB363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هندسة الكترونية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</w:t>
      </w:r>
      <w:r w:rsidR="00207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ميكانيك الصناعات النسيجية </w:t>
      </w:r>
      <w:proofErr w:type="gramStart"/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و </w:t>
      </w:r>
      <w:proofErr w:type="spellStart"/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>تقاناتها</w:t>
      </w:r>
      <w:proofErr w:type="spellEnd"/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CB3634" w:rsidRDefault="00CB3634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433F21">
          <w:rPr>
            <w:rStyle w:val="Hyperlink"/>
          </w:rPr>
          <w:t>http://damascusuniversity.edu.sy/fmee/index.php?lang=1&amp;set=3&amp;id=1211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A5608D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A5608D">
        <w:rPr>
          <w:rFonts w:ascii="Simplified Arabic" w:hAnsi="Simplified Arabic" w:cs="Simplified Arabic"/>
          <w:sz w:val="36"/>
          <w:szCs w:val="36"/>
          <w:lang w:bidi="ar-SY"/>
        </w:rPr>
        <w:t>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916FFE"/>
    <w:rsid w:val="00A5608D"/>
    <w:rsid w:val="00AB4358"/>
    <w:rsid w:val="00B35804"/>
    <w:rsid w:val="00C11FB1"/>
    <w:rsid w:val="00CB3634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1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14</cp:revision>
  <dcterms:created xsi:type="dcterms:W3CDTF">2022-06-07T08:55:00Z</dcterms:created>
  <dcterms:modified xsi:type="dcterms:W3CDTF">2022-06-12T14:34:00Z</dcterms:modified>
</cp:coreProperties>
</file>