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5" w:rsidRDefault="005F3D19" w:rsidP="00934FC2">
      <w:pPr>
        <w:jc w:val="center"/>
        <w:rPr>
          <w:b/>
          <w:bCs/>
          <w:sz w:val="28"/>
          <w:szCs w:val="28"/>
          <w:rtl/>
          <w:lang w:bidi="ar-SY"/>
        </w:rPr>
      </w:pPr>
      <w:r w:rsidRPr="005F3D19">
        <w:rPr>
          <w:rFonts w:hint="cs"/>
          <w:b/>
          <w:bCs/>
          <w:sz w:val="28"/>
          <w:szCs w:val="28"/>
          <w:rtl/>
          <w:lang w:bidi="ar-SY"/>
        </w:rPr>
        <w:t>الطريق</w:t>
      </w:r>
      <w:r>
        <w:rPr>
          <w:rFonts w:hint="cs"/>
          <w:b/>
          <w:bCs/>
          <w:sz w:val="28"/>
          <w:szCs w:val="28"/>
          <w:rtl/>
          <w:lang w:bidi="ar-SY"/>
        </w:rPr>
        <w:t>ة</w:t>
      </w:r>
      <w:r w:rsidRPr="005F3D19">
        <w:rPr>
          <w:rFonts w:hint="cs"/>
          <w:b/>
          <w:bCs/>
          <w:sz w:val="28"/>
          <w:szCs w:val="28"/>
          <w:rtl/>
          <w:lang w:bidi="ar-SY"/>
        </w:rPr>
        <w:t xml:space="preserve"> الستاتيكية المكافئة </w:t>
      </w:r>
      <w:r>
        <w:rPr>
          <w:rFonts w:hint="cs"/>
          <w:b/>
          <w:bCs/>
          <w:sz w:val="28"/>
          <w:szCs w:val="28"/>
          <w:rtl/>
          <w:lang w:bidi="ar-SY"/>
        </w:rPr>
        <w:t>المطورة</w:t>
      </w:r>
    </w:p>
    <w:p w:rsidR="005F3D19" w:rsidRDefault="005F3D19" w:rsidP="00CE1302">
      <w:pPr>
        <w:jc w:val="right"/>
        <w:rPr>
          <w:b/>
          <w:bCs/>
          <w:sz w:val="28"/>
          <w:szCs w:val="28"/>
          <w:u w:val="single"/>
          <w:rtl/>
          <w:lang w:bidi="ar-SY"/>
        </w:rPr>
      </w:pPr>
      <w:proofErr w:type="gramStart"/>
      <w:r w:rsidRPr="00934FC2">
        <w:rPr>
          <w:rFonts w:hint="cs"/>
          <w:b/>
          <w:bCs/>
          <w:sz w:val="28"/>
          <w:szCs w:val="28"/>
          <w:u w:val="single"/>
          <w:rtl/>
          <w:lang w:bidi="ar-SY"/>
        </w:rPr>
        <w:t>المثال</w:t>
      </w:r>
      <w:proofErr w:type="gramEnd"/>
      <w:r w:rsidRPr="00934FC2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الأول </w:t>
      </w:r>
    </w:p>
    <w:p w:rsidR="00934FC2" w:rsidRPr="00934FC2" w:rsidRDefault="00934FC2" w:rsidP="00CE1302">
      <w:pPr>
        <w:jc w:val="right"/>
        <w:rPr>
          <w:b/>
          <w:bCs/>
          <w:sz w:val="28"/>
          <w:szCs w:val="28"/>
          <w:u w:val="single"/>
          <w:rtl/>
          <w:lang w:bidi="ar-SY"/>
        </w:rPr>
      </w:pPr>
    </w:p>
    <w:p w:rsidR="005F3D19" w:rsidRPr="00934FC2" w:rsidRDefault="005F3D19" w:rsidP="005F3D19">
      <w:pPr>
        <w:jc w:val="right"/>
        <w:rPr>
          <w:sz w:val="24"/>
          <w:szCs w:val="24"/>
          <w:rtl/>
          <w:lang w:bidi="ar-SY"/>
        </w:rPr>
      </w:pPr>
      <w:r w:rsidRPr="00934FC2">
        <w:rPr>
          <w:rFonts w:hint="cs"/>
          <w:sz w:val="24"/>
          <w:szCs w:val="24"/>
          <w:rtl/>
          <w:lang w:bidi="ar-SY"/>
        </w:rPr>
        <w:t xml:space="preserve">حدد القوى الزلزالية وفقا للطريقة الستاتيكية المكافئة المطورة التي يتعرض لها المبنى البيتوني </w:t>
      </w:r>
      <w:r w:rsidR="007F106A" w:rsidRPr="00934FC2">
        <w:rPr>
          <w:rFonts w:hint="cs"/>
          <w:sz w:val="24"/>
          <w:szCs w:val="24"/>
          <w:rtl/>
          <w:lang w:bidi="ar-SY"/>
        </w:rPr>
        <w:t xml:space="preserve">ذو الثلاث طوابق المبين بالشكل أدناه علماً أن </w:t>
      </w:r>
      <w:r w:rsidRPr="00934FC2">
        <w:rPr>
          <w:rFonts w:hint="cs"/>
          <w:sz w:val="24"/>
          <w:szCs w:val="24"/>
          <w:rtl/>
          <w:lang w:bidi="ar-SY"/>
        </w:rPr>
        <w:t xml:space="preserve"> </w:t>
      </w:r>
    </w:p>
    <w:p w:rsidR="007F106A" w:rsidRPr="00934FC2" w:rsidRDefault="007F106A" w:rsidP="007F106A">
      <w:pPr>
        <w:pStyle w:val="ListParagraph"/>
        <w:jc w:val="right"/>
        <w:rPr>
          <w:sz w:val="24"/>
          <w:szCs w:val="24"/>
          <w:rtl/>
          <w:lang w:bidi="ar-SY"/>
        </w:rPr>
      </w:pPr>
      <w:r w:rsidRPr="00934FC2">
        <w:rPr>
          <w:rFonts w:hint="cs"/>
          <w:sz w:val="24"/>
          <w:szCs w:val="24"/>
          <w:rtl/>
          <w:lang w:bidi="ar-SY"/>
        </w:rPr>
        <w:t xml:space="preserve">الجملة الانشائية التي تقاوم الزلازل هي جدران القص </w:t>
      </w:r>
    </w:p>
    <w:p w:rsidR="007F106A" w:rsidRPr="00934FC2" w:rsidRDefault="007F106A" w:rsidP="007F106A">
      <w:pPr>
        <w:pStyle w:val="ListParagraph"/>
        <w:bidi/>
        <w:ind w:left="-46"/>
        <w:rPr>
          <w:sz w:val="24"/>
          <w:szCs w:val="24"/>
          <w:rtl/>
          <w:lang w:val="en-US" w:bidi="ar-SY"/>
        </w:rPr>
      </w:pPr>
      <w:r w:rsidRPr="00934FC2">
        <w:rPr>
          <w:rFonts w:hint="cs"/>
          <w:sz w:val="24"/>
          <w:szCs w:val="24"/>
          <w:rtl/>
          <w:lang w:bidi="ar-SY"/>
        </w:rPr>
        <w:t xml:space="preserve">ارتفاع الطابق الارضي </w:t>
      </w:r>
      <w:r w:rsidRPr="00934FC2">
        <w:rPr>
          <w:sz w:val="24"/>
          <w:szCs w:val="24"/>
          <w:lang w:bidi="ar-SY"/>
        </w:rPr>
        <w:t>4m</w:t>
      </w:r>
      <w:r w:rsidRPr="00934FC2">
        <w:rPr>
          <w:rFonts w:hint="cs"/>
          <w:sz w:val="24"/>
          <w:szCs w:val="24"/>
          <w:rtl/>
          <w:lang w:val="en-US" w:bidi="ar-SY"/>
        </w:rPr>
        <w:t xml:space="preserve"> وارتفاع كل من الطابقين الآخرين وارتفاع كل من الطابقين الآخرين </w:t>
      </w:r>
      <w:r w:rsidRPr="00934FC2">
        <w:rPr>
          <w:sz w:val="24"/>
          <w:szCs w:val="24"/>
          <w:lang w:val="en-AU" w:bidi="ar-SY"/>
        </w:rPr>
        <w:t>3.</w:t>
      </w:r>
      <w:proofErr w:type="gramStart"/>
      <w:r w:rsidRPr="00934FC2">
        <w:rPr>
          <w:sz w:val="24"/>
          <w:szCs w:val="24"/>
          <w:lang w:val="en-AU" w:bidi="ar-SY"/>
        </w:rPr>
        <w:t>35m</w:t>
      </w:r>
      <w:r w:rsidRPr="00934FC2">
        <w:rPr>
          <w:rFonts w:hint="cs"/>
          <w:sz w:val="24"/>
          <w:szCs w:val="24"/>
          <w:rtl/>
          <w:lang w:val="en-US" w:bidi="ar-SY"/>
        </w:rPr>
        <w:t xml:space="preserve"> .</w:t>
      </w:r>
      <w:proofErr w:type="gramEnd"/>
    </w:p>
    <w:p w:rsidR="007F106A" w:rsidRPr="00934FC2" w:rsidRDefault="007F106A" w:rsidP="007F106A">
      <w:pPr>
        <w:pStyle w:val="ListParagraph"/>
        <w:bidi/>
        <w:ind w:left="-46"/>
        <w:rPr>
          <w:sz w:val="24"/>
          <w:szCs w:val="24"/>
          <w:rtl/>
          <w:lang w:val="en-US" w:bidi="ar-SY"/>
        </w:rPr>
      </w:pPr>
      <w:r w:rsidRPr="00934FC2">
        <w:rPr>
          <w:rFonts w:hint="cs"/>
          <w:sz w:val="24"/>
          <w:szCs w:val="24"/>
          <w:rtl/>
          <w:lang w:val="en-US" w:bidi="ar-SY"/>
        </w:rPr>
        <w:t xml:space="preserve">الأوزان الطابقية </w:t>
      </w:r>
      <w:r w:rsidR="00D82BF6" w:rsidRPr="00934FC2">
        <w:rPr>
          <w:rFonts w:hint="cs"/>
          <w:sz w:val="24"/>
          <w:szCs w:val="24"/>
          <w:rtl/>
          <w:lang w:val="en-US" w:bidi="ar-SY"/>
        </w:rPr>
        <w:t xml:space="preserve">الميتة من الأسفل للأعلى </w:t>
      </w:r>
      <w:r w:rsidR="00934FC2" w:rsidRPr="00934FC2">
        <w:rPr>
          <w:sz w:val="24"/>
          <w:szCs w:val="24"/>
          <w:lang w:val="en-US" w:bidi="ar-SY"/>
        </w:rPr>
        <w:t>1160ton,1365ton,1500ton</w:t>
      </w:r>
      <w:r w:rsidR="00934FC2" w:rsidRPr="00934FC2">
        <w:rPr>
          <w:rFonts w:hint="cs"/>
          <w:sz w:val="24"/>
          <w:szCs w:val="24"/>
          <w:rtl/>
          <w:lang w:val="en-US" w:bidi="ar-SY"/>
        </w:rPr>
        <w:t xml:space="preserve"> .</w:t>
      </w:r>
    </w:p>
    <w:p w:rsidR="007F106A" w:rsidRPr="00934FC2" w:rsidRDefault="00934FC2" w:rsidP="007F106A">
      <w:pPr>
        <w:pStyle w:val="ListParagraph"/>
        <w:bidi/>
        <w:ind w:left="-46"/>
        <w:rPr>
          <w:sz w:val="24"/>
          <w:szCs w:val="24"/>
          <w:rtl/>
          <w:lang w:val="en-US" w:bidi="ar-SY"/>
        </w:rPr>
      </w:pPr>
      <w:r w:rsidRPr="00934FC2">
        <w:rPr>
          <w:rFonts w:hint="cs"/>
          <w:sz w:val="24"/>
          <w:szCs w:val="24"/>
          <w:rtl/>
          <w:lang w:val="en-US" w:bidi="ar-SY"/>
        </w:rPr>
        <w:t xml:space="preserve">طول كل من جداري القص في الاتجاه المدروس </w:t>
      </w:r>
      <w:r w:rsidRPr="00934FC2">
        <w:rPr>
          <w:sz w:val="24"/>
          <w:szCs w:val="24"/>
          <w:lang w:val="en-AU" w:bidi="ar-SY"/>
        </w:rPr>
        <w:t>37m</w:t>
      </w:r>
      <w:r w:rsidRPr="00934FC2">
        <w:rPr>
          <w:rFonts w:hint="cs"/>
          <w:sz w:val="24"/>
          <w:szCs w:val="24"/>
          <w:rtl/>
          <w:lang w:val="en-US" w:bidi="ar-SY"/>
        </w:rPr>
        <w:t xml:space="preserve"> بدون فتحات ولا يحمل الجداران أحمال شاقولية .</w:t>
      </w:r>
    </w:p>
    <w:p w:rsidR="00934FC2" w:rsidRPr="00934FC2" w:rsidRDefault="00934FC2" w:rsidP="00934FC2">
      <w:pPr>
        <w:pStyle w:val="ListParagraph"/>
        <w:bidi/>
        <w:ind w:left="-46"/>
        <w:rPr>
          <w:sz w:val="24"/>
          <w:szCs w:val="24"/>
          <w:rtl/>
          <w:lang w:val="en-US" w:bidi="ar-SY"/>
        </w:rPr>
      </w:pPr>
      <w:proofErr w:type="gramStart"/>
      <w:r w:rsidRPr="00934FC2">
        <w:rPr>
          <w:rFonts w:hint="cs"/>
          <w:sz w:val="24"/>
          <w:szCs w:val="24"/>
          <w:rtl/>
          <w:lang w:val="en-US" w:bidi="ar-SY"/>
        </w:rPr>
        <w:t>المنطقة</w:t>
      </w:r>
      <w:proofErr w:type="gramEnd"/>
      <w:r w:rsidRPr="00934FC2">
        <w:rPr>
          <w:rFonts w:hint="cs"/>
          <w:sz w:val="24"/>
          <w:szCs w:val="24"/>
          <w:rtl/>
          <w:lang w:val="en-US" w:bidi="ar-SY"/>
        </w:rPr>
        <w:t xml:space="preserve"> الزلزالية </w:t>
      </w:r>
      <w:r w:rsidRPr="00934FC2">
        <w:rPr>
          <w:sz w:val="24"/>
          <w:szCs w:val="24"/>
          <w:lang w:val="en-US" w:bidi="ar-SY"/>
        </w:rPr>
        <w:t>Z=0.3</w:t>
      </w:r>
      <w:r w:rsidRPr="00934FC2">
        <w:rPr>
          <w:rFonts w:hint="cs"/>
          <w:sz w:val="24"/>
          <w:szCs w:val="24"/>
          <w:rtl/>
          <w:lang w:val="en-US" w:bidi="ar-SY"/>
        </w:rPr>
        <w:t xml:space="preserve"> ومعامل مقطع التربة في الموقع </w:t>
      </w:r>
      <w:proofErr w:type="gramStart"/>
      <w:r w:rsidRPr="00934FC2">
        <w:rPr>
          <w:sz w:val="24"/>
          <w:szCs w:val="24"/>
          <w:lang w:val="en-US" w:bidi="ar-SY"/>
        </w:rPr>
        <w:t>SB</w:t>
      </w:r>
      <w:r w:rsidRPr="00934FC2">
        <w:rPr>
          <w:rFonts w:hint="cs"/>
          <w:sz w:val="24"/>
          <w:szCs w:val="24"/>
          <w:rtl/>
          <w:lang w:val="en-US" w:bidi="ar-SY"/>
        </w:rPr>
        <w:t xml:space="preserve"> .</w:t>
      </w:r>
      <w:proofErr w:type="gramEnd"/>
    </w:p>
    <w:p w:rsidR="00934FC2" w:rsidRDefault="00934FC2" w:rsidP="00934FC2">
      <w:pPr>
        <w:pStyle w:val="ListParagraph"/>
        <w:bidi/>
        <w:ind w:left="-46"/>
        <w:rPr>
          <w:b/>
          <w:bCs/>
          <w:sz w:val="28"/>
          <w:szCs w:val="28"/>
          <w:rtl/>
          <w:lang w:val="en-US" w:bidi="ar-SY"/>
        </w:rPr>
      </w:pPr>
      <w:r>
        <w:rPr>
          <w:rFonts w:cs="Arial" w:hint="cs"/>
          <w:b/>
          <w:bCs/>
          <w:noProof/>
          <w:sz w:val="28"/>
          <w:szCs w:val="28"/>
          <w:rtl/>
          <w:lang w:eastAsia="en-GB" w:bidi="ar-SA"/>
        </w:rPr>
        <w:drawing>
          <wp:inline distT="0" distB="0" distL="0" distR="0">
            <wp:extent cx="5731510" cy="384993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C2" w:rsidRDefault="00934FC2" w:rsidP="00934FC2">
      <w:pPr>
        <w:pStyle w:val="ListParagraph"/>
        <w:bidi/>
        <w:ind w:left="-46"/>
        <w:rPr>
          <w:b/>
          <w:bCs/>
          <w:sz w:val="28"/>
          <w:szCs w:val="28"/>
          <w:rtl/>
          <w:lang w:val="en-US" w:bidi="ar-SY"/>
        </w:rPr>
      </w:pPr>
    </w:p>
    <w:p w:rsidR="00934FC2" w:rsidRDefault="00934FC2" w:rsidP="00934FC2">
      <w:pPr>
        <w:pStyle w:val="ListParagraph"/>
        <w:bidi/>
        <w:ind w:left="-46"/>
        <w:rPr>
          <w:b/>
          <w:bCs/>
          <w:sz w:val="28"/>
          <w:szCs w:val="28"/>
          <w:rtl/>
          <w:lang w:val="en-US" w:bidi="ar-SY"/>
        </w:rPr>
      </w:pPr>
      <w:proofErr w:type="gramStart"/>
      <w:r>
        <w:rPr>
          <w:rFonts w:hint="cs"/>
          <w:b/>
          <w:bCs/>
          <w:sz w:val="28"/>
          <w:szCs w:val="28"/>
          <w:rtl/>
          <w:lang w:val="en-US" w:bidi="ar-SY"/>
        </w:rPr>
        <w:t>الحل</w:t>
      </w:r>
      <w:proofErr w:type="gramEnd"/>
      <w:r>
        <w:rPr>
          <w:rFonts w:hint="cs"/>
          <w:b/>
          <w:bCs/>
          <w:sz w:val="28"/>
          <w:szCs w:val="28"/>
          <w:rtl/>
          <w:lang w:val="en-US" w:bidi="ar-SY"/>
        </w:rPr>
        <w:t xml:space="preserve"> </w:t>
      </w:r>
    </w:p>
    <w:p w:rsidR="00934FC2" w:rsidRDefault="00934FC2" w:rsidP="00934FC2">
      <w:pPr>
        <w:pStyle w:val="ListParagraph"/>
        <w:bidi/>
        <w:ind w:left="-46"/>
        <w:rPr>
          <w:sz w:val="24"/>
          <w:szCs w:val="24"/>
          <w:rtl/>
          <w:lang w:val="en-US" w:bidi="ar-SY"/>
        </w:rPr>
      </w:pPr>
    </w:p>
    <w:p w:rsidR="00257EAE" w:rsidRDefault="00257EAE" w:rsidP="00257EAE">
      <w:pPr>
        <w:pStyle w:val="ListParagraph"/>
        <w:bidi/>
        <w:ind w:left="-46"/>
        <w:rPr>
          <w:sz w:val="24"/>
          <w:szCs w:val="24"/>
          <w:lang w:val="en-AU" w:bidi="ar-SY"/>
        </w:rPr>
      </w:pPr>
      <w:proofErr w:type="gramStart"/>
      <w:r>
        <w:rPr>
          <w:rFonts w:hint="cs"/>
          <w:sz w:val="24"/>
          <w:szCs w:val="24"/>
          <w:rtl/>
          <w:lang w:val="en-US" w:bidi="ar-SY"/>
        </w:rPr>
        <w:t>بما</w:t>
      </w:r>
      <w:proofErr w:type="gramEnd"/>
      <w:r>
        <w:rPr>
          <w:rFonts w:hint="cs"/>
          <w:sz w:val="24"/>
          <w:szCs w:val="24"/>
          <w:rtl/>
          <w:lang w:val="en-US" w:bidi="ar-SY"/>
        </w:rPr>
        <w:t xml:space="preserve"> أن </w:t>
      </w:r>
      <w:r>
        <w:rPr>
          <w:sz w:val="24"/>
          <w:szCs w:val="24"/>
          <w:lang w:val="en-AU" w:bidi="ar-SY"/>
        </w:rPr>
        <w:t>Z=0.</w:t>
      </w:r>
      <w:proofErr w:type="gramStart"/>
      <w:r>
        <w:rPr>
          <w:sz w:val="24"/>
          <w:szCs w:val="24"/>
          <w:lang w:val="en-AU" w:bidi="ar-SY"/>
        </w:rPr>
        <w:t xml:space="preserve">3 </w:t>
      </w:r>
      <w:r>
        <w:rPr>
          <w:rFonts w:hint="cs"/>
          <w:sz w:val="24"/>
          <w:szCs w:val="24"/>
          <w:rtl/>
          <w:lang w:val="en-US" w:bidi="ar-SY"/>
        </w:rPr>
        <w:t xml:space="preserve"> </w:t>
      </w:r>
      <w:r>
        <w:rPr>
          <w:sz w:val="24"/>
          <w:szCs w:val="24"/>
          <w:lang w:val="en-AU" w:bidi="ar-SY"/>
        </w:rPr>
        <w:t>←</w:t>
      </w:r>
      <w:proofErr w:type="gramEnd"/>
      <w:r>
        <w:rPr>
          <w:rFonts w:hint="cs"/>
          <w:sz w:val="24"/>
          <w:szCs w:val="24"/>
          <w:rtl/>
          <w:lang w:val="en-AU" w:bidi="ar-SY"/>
        </w:rPr>
        <w:t xml:space="preserve"> من الجدول في الملحق (هـ ) من ملحق الأبنية العالية تكون المنطقة بانياس وبالتالي من الجدول رقم (ج -3) نجد </w:t>
      </w:r>
    </w:p>
    <w:p w:rsidR="00257EAE" w:rsidRDefault="00257EAE" w:rsidP="00257EAE">
      <w:pPr>
        <w:pStyle w:val="ListParagraph"/>
        <w:bidi/>
        <w:ind w:left="-46"/>
        <w:rPr>
          <w:sz w:val="24"/>
          <w:szCs w:val="24"/>
          <w:lang w:val="en-AU" w:bidi="ar-SY"/>
        </w:rPr>
      </w:pPr>
      <w:r>
        <w:rPr>
          <w:sz w:val="24"/>
          <w:szCs w:val="24"/>
          <w:lang w:val="en-AU" w:bidi="ar-SY"/>
        </w:rPr>
        <w:t>S1=0.377g         Ss=1.335g</w:t>
      </w:r>
    </w:p>
    <w:p w:rsidR="00257EAE" w:rsidRDefault="00257EAE" w:rsidP="00257EAE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w:r>
        <w:rPr>
          <w:rFonts w:hint="cs"/>
          <w:sz w:val="24"/>
          <w:szCs w:val="24"/>
          <w:rtl/>
          <w:lang w:val="en-US" w:bidi="ar-SY"/>
        </w:rPr>
        <w:t xml:space="preserve">وبما أن التربة </w:t>
      </w:r>
      <w:proofErr w:type="gramStart"/>
      <w:r>
        <w:rPr>
          <w:sz w:val="24"/>
          <w:szCs w:val="24"/>
          <w:lang w:val="en-AU" w:bidi="ar-SY"/>
        </w:rPr>
        <w:t>SB</w:t>
      </w:r>
      <w:r>
        <w:rPr>
          <w:sz w:val="24"/>
          <w:szCs w:val="24"/>
          <w:lang w:val="en-US" w:bidi="ar-SY"/>
        </w:rPr>
        <w:t xml:space="preserve"> </w:t>
      </w:r>
      <w:r>
        <w:rPr>
          <w:rFonts w:hint="cs"/>
          <w:sz w:val="24"/>
          <w:szCs w:val="24"/>
          <w:rtl/>
          <w:lang w:val="en-US" w:bidi="ar-SY"/>
        </w:rPr>
        <w:t xml:space="preserve"> نجد</w:t>
      </w:r>
      <w:proofErr w:type="gramEnd"/>
      <w:r>
        <w:rPr>
          <w:rFonts w:hint="cs"/>
          <w:sz w:val="24"/>
          <w:szCs w:val="24"/>
          <w:rtl/>
          <w:lang w:val="en-US" w:bidi="ar-SY"/>
        </w:rPr>
        <w:t xml:space="preserve"> من الجدولين (ج-4) و (ج-5)  على الترتيب </w:t>
      </w:r>
      <m:oMath>
        <m:r>
          <w:rPr>
            <w:rFonts w:ascii="Cambria Math" w:hAnsi="Cambria Math"/>
            <w:sz w:val="24"/>
            <w:szCs w:val="24"/>
            <w:lang w:val="en-AU" w:bidi="ar-SY"/>
          </w:rPr>
          <m:t>Fν=1     ,     Fa=1</m:t>
        </m:r>
      </m:oMath>
    </w:p>
    <w:p w:rsidR="00257EAE" w:rsidRDefault="00D32702" w:rsidP="00257EAE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=Fa Ss=1x1.335g=1.335g</m:t>
          </m:r>
        </m:oMath>
      </m:oMathPara>
    </w:p>
    <w:p w:rsidR="00D96A63" w:rsidRPr="00257EAE" w:rsidRDefault="00D32702" w:rsidP="00D96A63">
      <w:pPr>
        <w:pStyle w:val="ListParagraph"/>
        <w:bidi/>
        <w:ind w:left="-46"/>
        <w:rPr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M1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=Fν S1=1x0.377g=0.377g</m:t>
          </m:r>
        </m:oMath>
      </m:oMathPara>
    </w:p>
    <w:p w:rsidR="00D96A63" w:rsidRDefault="00D32702" w:rsidP="00033BD8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Ds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=0.89g</m:t>
          </m:r>
        </m:oMath>
      </m:oMathPara>
    </w:p>
    <w:p w:rsidR="00033BD8" w:rsidRDefault="00D32702" w:rsidP="00033BD8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D1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M1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=0.251g</m:t>
          </m:r>
        </m:oMath>
      </m:oMathPara>
    </w:p>
    <w:p w:rsidR="00033BD8" w:rsidRDefault="00033BD8" w:rsidP="00033BD8">
      <w:pPr>
        <w:bidi/>
        <w:rPr>
          <w:sz w:val="24"/>
          <w:szCs w:val="24"/>
          <w:lang w:val="en-AU" w:bidi="ar-SY"/>
        </w:rPr>
      </w:pPr>
      <w:r>
        <w:rPr>
          <w:rFonts w:hint="cs"/>
          <w:sz w:val="24"/>
          <w:szCs w:val="24"/>
          <w:rtl/>
          <w:lang w:val="en-US" w:bidi="ar-SY"/>
        </w:rPr>
        <w:t xml:space="preserve">جملة هيكلية بناء اطاري </w:t>
      </w:r>
      <w:r>
        <w:rPr>
          <w:sz w:val="24"/>
          <w:szCs w:val="24"/>
          <w:rtl/>
          <w:lang w:val="en-US" w:bidi="ar-SY"/>
        </w:rPr>
        <w:t>–</w:t>
      </w:r>
      <w:r>
        <w:rPr>
          <w:rFonts w:hint="cs"/>
          <w:sz w:val="24"/>
          <w:szCs w:val="24"/>
          <w:rtl/>
          <w:lang w:val="en-US" w:bidi="ar-SY"/>
        </w:rPr>
        <w:t xml:space="preserve"> جدران قص مسلحة عادية خرسانية  </w:t>
      </w:r>
      <w:r>
        <w:rPr>
          <w:sz w:val="24"/>
          <w:szCs w:val="24"/>
          <w:lang w:val="en-AU" w:bidi="ar-SY"/>
        </w:rPr>
        <w:t>←</w:t>
      </w:r>
      <w:r>
        <w:rPr>
          <w:rFonts w:hint="cs"/>
          <w:sz w:val="24"/>
          <w:szCs w:val="24"/>
          <w:rtl/>
          <w:lang w:val="en-AU" w:bidi="ar-SY"/>
        </w:rPr>
        <w:t xml:space="preserve"> من الجدول (ج-10-ب) نجد </w:t>
      </w:r>
      <w:r>
        <w:rPr>
          <w:sz w:val="24"/>
          <w:szCs w:val="24"/>
          <w:lang w:val="en-AU" w:bidi="ar-SY"/>
        </w:rPr>
        <w:t>R=5</w:t>
      </w:r>
    </w:p>
    <w:p w:rsidR="00033BD8" w:rsidRPr="00033BD8" w:rsidRDefault="00033BD8" w:rsidP="00033BD8">
      <w:pPr>
        <w:bidi/>
        <w:rPr>
          <w:sz w:val="24"/>
          <w:szCs w:val="24"/>
          <w:rtl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Cs=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bidi="ar-SY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AU" w:bidi="ar-S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Ds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I</m:t>
                  </m:r>
                </m:den>
              </m:f>
            </m:den>
          </m:f>
        </m:oMath>
      </m:oMathPara>
    </w:p>
    <w:p w:rsidR="00033BD8" w:rsidRDefault="00A45610" w:rsidP="00033BD8">
      <w:pPr>
        <w:bidi/>
        <w:rPr>
          <w:sz w:val="24"/>
          <w:szCs w:val="24"/>
          <w:rtl/>
          <w:lang w:val="en-US" w:bidi="ar-SY"/>
        </w:rPr>
      </w:pPr>
      <w:r>
        <w:rPr>
          <w:rFonts w:eastAsiaTheme="minorEastAsia"/>
          <w:sz w:val="24"/>
          <w:szCs w:val="24"/>
          <w:lang w:val="en-US" w:bidi="ar-SY"/>
        </w:rPr>
        <w:t xml:space="preserve"> </w:t>
      </w:r>
      <w:r>
        <w:rPr>
          <w:rFonts w:eastAsiaTheme="minorEastAsia" w:hint="cs"/>
          <w:sz w:val="24"/>
          <w:szCs w:val="24"/>
          <w:rtl/>
          <w:lang w:val="en-US" w:bidi="ar-SY"/>
        </w:rPr>
        <w:t xml:space="preserve"> من الجدول (ج-6)  </w:t>
      </w:r>
      <m:oMath>
        <m:r>
          <w:rPr>
            <w:rFonts w:ascii="Cambria Math" w:hAnsi="Cambria Math"/>
            <w:sz w:val="24"/>
            <w:szCs w:val="24"/>
            <w:lang w:val="en-US" w:bidi="ar-SY"/>
          </w:rPr>
          <m:t>I=1</m:t>
        </m:r>
      </m:oMath>
    </w:p>
    <w:p w:rsidR="00033BD8" w:rsidRDefault="00033BD8" w:rsidP="00033BD8">
      <w:pPr>
        <w:bidi/>
        <w:rPr>
          <w:rFonts w:eastAsiaTheme="minorEastAsia"/>
          <w:sz w:val="24"/>
          <w:szCs w:val="24"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Cs=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bidi="ar-SY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bidi="ar-SY"/>
                </w:rPr>
                <m:t>0.89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1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en-US" w:bidi="ar-SY"/>
            </w:rPr>
            <m:t>=0.178</m:t>
          </m:r>
        </m:oMath>
      </m:oMathPara>
    </w:p>
    <w:p w:rsidR="002F33AE" w:rsidRDefault="002F33AE" w:rsidP="00185299">
      <w:pPr>
        <w:bidi/>
        <w:rPr>
          <w:rFonts w:eastAsiaTheme="minorEastAsia"/>
          <w:sz w:val="24"/>
          <w:szCs w:val="24"/>
          <w:rtl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T=Ta=Ct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 w:bidi="ar-SY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ar-SY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ar-SY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 w:bidi="ar-SY"/>
                </w:rPr>
                <m:t>x</m:t>
              </m:r>
            </m:sup>
          </m:sSup>
        </m:oMath>
      </m:oMathPara>
    </w:p>
    <w:p w:rsidR="00185299" w:rsidRDefault="00185299" w:rsidP="00185299">
      <w:pPr>
        <w:bidi/>
        <w:rPr>
          <w:rFonts w:eastAsiaTheme="minorEastAsia"/>
          <w:sz w:val="24"/>
          <w:szCs w:val="24"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 xml:space="preserve">من الجدول (ج-13) كافة الجمل الانشائية الأخرى </w:t>
      </w:r>
      <m:oMath>
        <m:r>
          <w:rPr>
            <w:rFonts w:ascii="Cambria Math" w:hAnsi="Cambria Math"/>
            <w:sz w:val="24"/>
            <w:szCs w:val="24"/>
            <w:lang w:val="en-US" w:bidi="ar-SY"/>
          </w:rPr>
          <m:t>Ct=0.0488  ,x=0.75</m:t>
        </m:r>
      </m:oMath>
    </w:p>
    <w:p w:rsidR="00185299" w:rsidRDefault="00185299" w:rsidP="00185299">
      <w:pPr>
        <w:bidi/>
        <w:rPr>
          <w:rFonts w:eastAsiaTheme="minorEastAsia"/>
          <w:sz w:val="24"/>
          <w:szCs w:val="24"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T=Ta=0.29Sec&lt;TL</m:t>
          </m:r>
        </m:oMath>
      </m:oMathPara>
    </w:p>
    <w:p w:rsidR="00185299" w:rsidRDefault="00D32702" w:rsidP="00A45610">
      <w:pPr>
        <w:bidi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Cs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max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AU" w:bidi="ar-S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D1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T(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I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0.251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0.29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AU" w:bidi="ar-SY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AU" w:bidi="ar-SY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AU" w:bidi="ar-SY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AU" w:bidi="ar-SY"/>
                        </w:rPr>
                        <m:t>1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=0.1731&lt;</m:t>
          </m:r>
          <m:r>
            <w:rPr>
              <w:rFonts w:ascii="Cambria Math" w:hAnsi="Cambria Math"/>
              <w:sz w:val="24"/>
              <w:szCs w:val="24"/>
              <w:lang w:val="en-US" w:bidi="ar-SY"/>
            </w:rPr>
            <m:t>Cs</m:t>
          </m:r>
        </m:oMath>
      </m:oMathPara>
    </w:p>
    <w:p w:rsidR="00A209A0" w:rsidRDefault="00D32702" w:rsidP="00A209A0">
      <w:pPr>
        <w:bidi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Cs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min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=0.044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Ds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I=0.044X0.89=0.039&gt;0.01</m:t>
          </m:r>
        </m:oMath>
      </m:oMathPara>
    </w:p>
    <w:p w:rsidR="00A209A0" w:rsidRDefault="00A209A0" w:rsidP="00A209A0">
      <w:pPr>
        <w:bidi/>
        <w:rPr>
          <w:rFonts w:eastAsiaTheme="minorEastAsia"/>
          <w:sz w:val="24"/>
          <w:szCs w:val="24"/>
          <w:lang w:val="en-US" w:bidi="ar-SY"/>
        </w:rPr>
      </w:pPr>
      <w:proofErr w:type="gramStart"/>
      <w:r>
        <w:rPr>
          <w:rFonts w:eastAsiaTheme="minorEastAsia" w:hint="cs"/>
          <w:sz w:val="24"/>
          <w:szCs w:val="24"/>
          <w:rtl/>
          <w:lang w:val="en-US" w:bidi="ar-SY"/>
        </w:rPr>
        <w:t xml:space="preserve">وبالتالي </w:t>
      </w:r>
      <w:r>
        <w:rPr>
          <w:rFonts w:ascii="Cambria Math" w:hAnsi="Cambria Math"/>
          <w:sz w:val="24"/>
          <w:szCs w:val="24"/>
          <w:lang w:val="en-US" w:bidi="ar-SY"/>
        </w:rPr>
        <w:br/>
      </w: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Cs=0</m:t>
          </m:r>
          <w:proofErr w:type="gramEnd"/>
          <m:r>
            <w:rPr>
              <w:rFonts w:ascii="Cambria Math" w:hAnsi="Cambria Math"/>
              <w:sz w:val="24"/>
              <w:szCs w:val="24"/>
              <w:lang w:val="en-US" w:bidi="ar-SY"/>
            </w:rPr>
            <m:t>.1731</m:t>
          </m:r>
        </m:oMath>
      </m:oMathPara>
    </w:p>
    <w:p w:rsidR="00A209A0" w:rsidRDefault="00A209A0" w:rsidP="00A209A0">
      <w:pPr>
        <w:bidi/>
        <w:rPr>
          <w:sz w:val="24"/>
          <w:szCs w:val="24"/>
          <w:lang w:val="en-US" w:bidi="ar-SY"/>
        </w:rPr>
      </w:pPr>
      <w:r>
        <w:rPr>
          <w:rFonts w:eastAsiaTheme="minorEastAsia"/>
          <w:sz w:val="24"/>
          <w:szCs w:val="24"/>
          <w:lang w:bidi="ar-SY"/>
        </w:rPr>
        <w:t>W=</w:t>
      </w:r>
      <w:r w:rsidRPr="00934FC2">
        <w:rPr>
          <w:sz w:val="24"/>
          <w:szCs w:val="24"/>
          <w:lang w:val="en-US" w:bidi="ar-SY"/>
        </w:rPr>
        <w:t>1160</w:t>
      </w:r>
      <w:r>
        <w:rPr>
          <w:sz w:val="24"/>
          <w:szCs w:val="24"/>
          <w:lang w:val="en-US" w:bidi="ar-SY"/>
        </w:rPr>
        <w:t>+</w:t>
      </w:r>
      <w:r w:rsidRPr="00934FC2">
        <w:rPr>
          <w:sz w:val="24"/>
          <w:szCs w:val="24"/>
          <w:lang w:val="en-US" w:bidi="ar-SY"/>
        </w:rPr>
        <w:t>1365</w:t>
      </w:r>
      <w:r>
        <w:rPr>
          <w:sz w:val="24"/>
          <w:szCs w:val="24"/>
          <w:lang w:val="en-US" w:bidi="ar-SY"/>
        </w:rPr>
        <w:t>+</w:t>
      </w:r>
      <w:r w:rsidRPr="00934FC2">
        <w:rPr>
          <w:sz w:val="24"/>
          <w:szCs w:val="24"/>
          <w:lang w:val="en-US" w:bidi="ar-SY"/>
        </w:rPr>
        <w:t>1500</w:t>
      </w:r>
      <w:r>
        <w:rPr>
          <w:sz w:val="24"/>
          <w:szCs w:val="24"/>
          <w:lang w:val="en-US" w:bidi="ar-SY"/>
        </w:rPr>
        <w:t>=4025ton</w:t>
      </w:r>
    </w:p>
    <w:p w:rsidR="00A209A0" w:rsidRDefault="00A209A0" w:rsidP="00A209A0">
      <w:pPr>
        <w:bidi/>
        <w:rPr>
          <w:rFonts w:eastAsiaTheme="minorEastAsia"/>
          <w:sz w:val="24"/>
          <w:szCs w:val="24"/>
          <w:lang w:val="en-US" w:bidi="ar-SY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SY"/>
            </w:rPr>
            <m:t>V=</m:t>
          </m:r>
          <m:r>
            <w:rPr>
              <w:rFonts w:ascii="Cambria Math" w:hAnsi="Cambria Math"/>
              <w:sz w:val="24"/>
              <w:szCs w:val="24"/>
              <w:lang w:val="en-US" w:bidi="ar-SY"/>
            </w:rPr>
            <m:t>Cs W=0.1731X4025=696.72 ton</m:t>
          </m:r>
        </m:oMath>
      </m:oMathPara>
    </w:p>
    <w:p w:rsidR="00A209A0" w:rsidRDefault="00D32702" w:rsidP="00A209A0">
      <w:pPr>
        <w:bidi/>
        <w:rPr>
          <w:rFonts w:eastAsiaTheme="minorEastAsia"/>
          <w:sz w:val="24"/>
          <w:szCs w:val="24"/>
          <w:rtl/>
          <w:lang w:bidi="ar-SY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Y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Y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SY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Y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Y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Y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Y"/>
                    </w:rPr>
                    <m:t>x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Y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Y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Y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Y"/>
                    </w:rPr>
                    <m:t>k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Y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Y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Y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Y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Y"/>
                        </w:rPr>
                        <m:t>k</m:t>
                      </m:r>
                    </m:sup>
                  </m:sSubSup>
                </m:e>
              </m:nary>
            </m:den>
          </m:f>
          <m:r>
            <w:rPr>
              <w:rFonts w:ascii="Cambria Math" w:eastAsiaTheme="minorEastAsia" w:hAnsi="Cambria Math"/>
              <w:sz w:val="24"/>
              <w:szCs w:val="24"/>
              <w:lang w:bidi="ar-SY"/>
            </w:rPr>
            <m:t>V</m:t>
          </m:r>
        </m:oMath>
      </m:oMathPara>
    </w:p>
    <w:p w:rsidR="00D2652A" w:rsidRDefault="00D2652A" w:rsidP="00D2652A">
      <w:pPr>
        <w:bidi/>
        <w:rPr>
          <w:rFonts w:eastAsiaTheme="minorEastAsia"/>
          <w:sz w:val="24"/>
          <w:szCs w:val="24"/>
          <w:lang w:val="en-AU" w:bidi="ar-SY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K=1 ←T&lt;</m:t>
          </m:r>
          <m:r>
            <w:rPr>
              <w:rFonts w:ascii="Cambria Math" w:hAnsi="Cambria Math"/>
              <w:sz w:val="24"/>
              <w:szCs w:val="24"/>
              <w:lang w:val="en-US" w:bidi="ar-SY"/>
            </w:rPr>
            <m:t>0.5</m:t>
          </m:r>
        </m:oMath>
      </m:oMathPara>
    </w:p>
    <w:p w:rsidR="00D2652A" w:rsidRDefault="00D2652A" w:rsidP="00D2652A">
      <w:pPr>
        <w:bidi/>
        <w:rPr>
          <w:rFonts w:eastAsiaTheme="minorEastAsia"/>
          <w:sz w:val="24"/>
          <w:szCs w:val="24"/>
          <w:rtl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>نفس توزيع القوى الزلزالية في الطريقة الستاتيكية الثانية (المثال 14-19) من المحاضرة الأولى .</w:t>
      </w:r>
    </w:p>
    <w:p w:rsidR="00D2652A" w:rsidRDefault="00D2652A" w:rsidP="00D2652A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661C58" w:rsidRDefault="00661C58" w:rsidP="00661C58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00271F" w:rsidRDefault="0000271F" w:rsidP="0000271F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00271F" w:rsidRDefault="0000271F" w:rsidP="0000271F">
      <w:pPr>
        <w:bidi/>
        <w:rPr>
          <w:rFonts w:eastAsiaTheme="minorEastAsia"/>
          <w:sz w:val="24"/>
          <w:szCs w:val="24"/>
          <w:lang w:val="en-US" w:bidi="ar-SY"/>
        </w:rPr>
      </w:pPr>
    </w:p>
    <w:p w:rsidR="006E0B52" w:rsidRDefault="006E0B52" w:rsidP="006E0B52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00271F" w:rsidRDefault="0000271F" w:rsidP="0000271F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661C58" w:rsidRDefault="00661C58" w:rsidP="00661C58">
      <w:pPr>
        <w:bidi/>
        <w:rPr>
          <w:rFonts w:eastAsiaTheme="minorEastAsia"/>
          <w:b/>
          <w:bCs/>
          <w:sz w:val="28"/>
          <w:szCs w:val="28"/>
          <w:u w:val="single"/>
          <w:rtl/>
          <w:lang w:val="en-US" w:bidi="ar-SY"/>
        </w:rPr>
      </w:pPr>
      <w:proofErr w:type="gramStart"/>
      <w:r w:rsidRPr="00661C58"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lastRenderedPageBreak/>
        <w:t>المثال</w:t>
      </w:r>
      <w:proofErr w:type="gramEnd"/>
      <w:r w:rsidRPr="00661C58"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t xml:space="preserve"> الثاني </w:t>
      </w:r>
    </w:p>
    <w:p w:rsidR="0000271F" w:rsidRDefault="0000271F" w:rsidP="0000271F">
      <w:pPr>
        <w:bidi/>
        <w:rPr>
          <w:sz w:val="24"/>
          <w:szCs w:val="24"/>
          <w:rtl/>
          <w:lang w:bidi="ar-SY"/>
        </w:rPr>
      </w:pPr>
      <w:r w:rsidRPr="00934FC2">
        <w:rPr>
          <w:rFonts w:hint="cs"/>
          <w:sz w:val="24"/>
          <w:szCs w:val="24"/>
          <w:rtl/>
          <w:lang w:bidi="ar-SY"/>
        </w:rPr>
        <w:t>حدد القوى الزلزالية وفقا للطريقة الستاتيكية المكافئة المطورة التي يتعرض لها المبنى البيتوني ذو ا</w:t>
      </w:r>
      <w:r>
        <w:rPr>
          <w:rFonts w:hint="cs"/>
          <w:sz w:val="24"/>
          <w:szCs w:val="24"/>
          <w:rtl/>
          <w:lang w:bidi="ar-SY"/>
        </w:rPr>
        <w:t>لتسع</w:t>
      </w:r>
      <w:r w:rsidRPr="00934FC2">
        <w:rPr>
          <w:rFonts w:hint="cs"/>
          <w:sz w:val="24"/>
          <w:szCs w:val="24"/>
          <w:rtl/>
          <w:lang w:bidi="ar-SY"/>
        </w:rPr>
        <w:t xml:space="preserve"> طوابق المبين بالشكل أدناه علماً أن  </w:t>
      </w:r>
    </w:p>
    <w:p w:rsidR="0000271F" w:rsidRDefault="0000271F" w:rsidP="0000271F">
      <w:pPr>
        <w:bidi/>
        <w:rPr>
          <w:sz w:val="24"/>
          <w:szCs w:val="24"/>
          <w:rtl/>
          <w:lang w:val="en-US"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الأوزان الميتة </w:t>
      </w:r>
      <w:r>
        <w:rPr>
          <w:sz w:val="24"/>
          <w:szCs w:val="24"/>
          <w:lang w:val="en-AU" w:bidi="ar-SY"/>
        </w:rPr>
        <w:t>750kg/m2</w:t>
      </w:r>
      <w:r>
        <w:rPr>
          <w:rFonts w:hint="cs"/>
          <w:sz w:val="24"/>
          <w:szCs w:val="24"/>
          <w:rtl/>
          <w:lang w:val="en-US" w:bidi="ar-SY"/>
        </w:rPr>
        <w:t xml:space="preserve"> لكل الطوابق </w:t>
      </w:r>
    </w:p>
    <w:p w:rsidR="0000271F" w:rsidRDefault="0000271F" w:rsidP="0000271F">
      <w:pPr>
        <w:bidi/>
        <w:rPr>
          <w:sz w:val="24"/>
          <w:szCs w:val="24"/>
          <w:rtl/>
          <w:lang w:val="en-US" w:bidi="ar-SY"/>
        </w:rPr>
      </w:pPr>
      <w:r>
        <w:rPr>
          <w:rFonts w:hint="cs"/>
          <w:sz w:val="24"/>
          <w:szCs w:val="24"/>
          <w:rtl/>
          <w:lang w:val="en-US" w:bidi="ar-SY"/>
        </w:rPr>
        <w:t xml:space="preserve">الجملة الانشائية المقاومة للزلازل عبارة عن إطارين فولاذيين مطاوعين كل منها بأربع مجازات في الاتجاه العرضي واطارين فولاذيين خاصين مطاوعين كل منها سبع مجازات في الاتجاه الطولي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00271F" w:rsidTr="0000271F">
        <w:tc>
          <w:tcPr>
            <w:tcW w:w="4621" w:type="dxa"/>
          </w:tcPr>
          <w:p w:rsidR="0000271F" w:rsidRDefault="0000271F" w:rsidP="0000271F">
            <w:pPr>
              <w:bidi/>
              <w:rPr>
                <w:sz w:val="24"/>
                <w:szCs w:val="24"/>
                <w:rtl/>
                <w:lang w:val="en-US" w:bidi="ar-SY"/>
              </w:rPr>
            </w:pPr>
          </w:p>
          <w:p w:rsidR="0000271F" w:rsidRDefault="0000271F" w:rsidP="0000271F">
            <w:pPr>
              <w:bidi/>
              <w:rPr>
                <w:sz w:val="24"/>
                <w:szCs w:val="24"/>
                <w:rtl/>
                <w:lang w:val="en-US" w:bidi="ar-SY"/>
              </w:rPr>
            </w:pPr>
          </w:p>
          <w:p w:rsidR="0000271F" w:rsidRDefault="0000271F" w:rsidP="0000271F">
            <w:pPr>
              <w:bidi/>
              <w:rPr>
                <w:sz w:val="24"/>
                <w:szCs w:val="24"/>
                <w:rtl/>
                <w:lang w:val="en-US" w:bidi="ar-SY"/>
              </w:rPr>
            </w:pPr>
            <w:r>
              <w:rPr>
                <w:rFonts w:cs="Arial" w:hint="cs"/>
                <w:noProof/>
                <w:sz w:val="24"/>
                <w:szCs w:val="24"/>
                <w:rtl/>
                <w:lang w:eastAsia="en-GB" w:bidi="ar-SA"/>
              </w:rPr>
              <w:drawing>
                <wp:inline distT="0" distB="0" distL="0" distR="0">
                  <wp:extent cx="2733675" cy="1905840"/>
                  <wp:effectExtent l="19050" t="0" r="952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9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00271F" w:rsidRDefault="0000271F" w:rsidP="0000271F">
            <w:pPr>
              <w:bidi/>
              <w:rPr>
                <w:sz w:val="24"/>
                <w:szCs w:val="24"/>
                <w:rtl/>
                <w:lang w:val="en-US" w:bidi="ar-SY"/>
              </w:rPr>
            </w:pPr>
            <w:r>
              <w:rPr>
                <w:rFonts w:cs="Arial" w:hint="cs"/>
                <w:noProof/>
                <w:sz w:val="24"/>
                <w:szCs w:val="24"/>
                <w:rtl/>
                <w:lang w:eastAsia="en-GB" w:bidi="ar-SA"/>
              </w:rPr>
              <w:drawing>
                <wp:inline distT="0" distB="0" distL="0" distR="0">
                  <wp:extent cx="2181225" cy="4334486"/>
                  <wp:effectExtent l="19050" t="0" r="9525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33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71F" w:rsidRDefault="0000271F" w:rsidP="0000271F">
      <w:pPr>
        <w:bidi/>
        <w:rPr>
          <w:sz w:val="24"/>
          <w:szCs w:val="24"/>
          <w:rtl/>
          <w:lang w:val="en-US" w:bidi="ar-SY"/>
        </w:rPr>
      </w:pPr>
    </w:p>
    <w:p w:rsidR="0000271F" w:rsidRDefault="0000271F" w:rsidP="0000271F">
      <w:pPr>
        <w:bidi/>
        <w:jc w:val="right"/>
        <w:rPr>
          <w:rFonts w:eastAsiaTheme="minorEastAsia"/>
          <w:b/>
          <w:bCs/>
          <w:sz w:val="28"/>
          <w:szCs w:val="28"/>
          <w:u w:val="single"/>
          <w:rtl/>
          <w:lang w:val="en-US" w:bidi="ar-SY"/>
        </w:rPr>
      </w:pPr>
    </w:p>
    <w:p w:rsidR="0000271F" w:rsidRDefault="0000271F" w:rsidP="0000271F">
      <w:pPr>
        <w:bidi/>
        <w:rPr>
          <w:rFonts w:eastAsiaTheme="minorEastAsia"/>
          <w:b/>
          <w:bCs/>
          <w:sz w:val="28"/>
          <w:szCs w:val="28"/>
          <w:u w:val="single"/>
          <w:rtl/>
          <w:lang w:val="en-US" w:bidi="ar-SY"/>
        </w:rPr>
      </w:pPr>
      <w:proofErr w:type="gramStart"/>
      <w:r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t>الحل</w:t>
      </w:r>
      <w:proofErr w:type="gramEnd"/>
    </w:p>
    <w:p w:rsidR="0000271F" w:rsidRDefault="009825BA" w:rsidP="009825BA">
      <w:pPr>
        <w:bidi/>
        <w:rPr>
          <w:sz w:val="24"/>
          <w:szCs w:val="24"/>
          <w:rtl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 xml:space="preserve">الجملة المقاومة للقوى الزلزالية إطارات خاصة فولاذية  </w:t>
      </w:r>
      <w:r>
        <w:rPr>
          <w:sz w:val="24"/>
          <w:szCs w:val="24"/>
          <w:lang w:val="en-AU" w:bidi="ar-SY"/>
        </w:rPr>
        <w:t>R=8</w:t>
      </w:r>
      <w:r>
        <w:rPr>
          <w:rFonts w:hint="cs"/>
          <w:sz w:val="24"/>
          <w:szCs w:val="24"/>
          <w:rtl/>
          <w:lang w:val="en-US" w:bidi="ar-SY"/>
        </w:rPr>
        <w:t xml:space="preserve"> </w:t>
      </w:r>
    </w:p>
    <w:p w:rsidR="009825BA" w:rsidRDefault="009825BA" w:rsidP="009825BA">
      <w:pPr>
        <w:pStyle w:val="ListParagraph"/>
        <w:bidi/>
        <w:ind w:left="-46"/>
        <w:rPr>
          <w:sz w:val="24"/>
          <w:szCs w:val="24"/>
          <w:lang w:val="en-AU" w:bidi="ar-SY"/>
        </w:rPr>
      </w:pPr>
      <w:proofErr w:type="gramStart"/>
      <w:r>
        <w:rPr>
          <w:rFonts w:hint="cs"/>
          <w:sz w:val="24"/>
          <w:szCs w:val="24"/>
          <w:rtl/>
          <w:lang w:val="en-US" w:bidi="ar-SY"/>
        </w:rPr>
        <w:t>بما</w:t>
      </w:r>
      <w:proofErr w:type="gramEnd"/>
      <w:r>
        <w:rPr>
          <w:rFonts w:hint="cs"/>
          <w:sz w:val="24"/>
          <w:szCs w:val="24"/>
          <w:rtl/>
          <w:lang w:val="en-US" w:bidi="ar-SY"/>
        </w:rPr>
        <w:t xml:space="preserve"> أن </w:t>
      </w:r>
      <w:r>
        <w:rPr>
          <w:sz w:val="24"/>
          <w:szCs w:val="24"/>
          <w:lang w:val="en-AU" w:bidi="ar-SY"/>
        </w:rPr>
        <w:t>Z=0.</w:t>
      </w:r>
      <w:proofErr w:type="gramStart"/>
      <w:r>
        <w:rPr>
          <w:sz w:val="24"/>
          <w:szCs w:val="24"/>
          <w:lang w:val="en-AU" w:bidi="ar-SY"/>
        </w:rPr>
        <w:t xml:space="preserve">4 </w:t>
      </w:r>
      <w:r>
        <w:rPr>
          <w:rFonts w:hint="cs"/>
          <w:sz w:val="24"/>
          <w:szCs w:val="24"/>
          <w:rtl/>
          <w:lang w:val="en-US" w:bidi="ar-SY"/>
        </w:rPr>
        <w:t xml:space="preserve"> </w:t>
      </w:r>
      <w:r>
        <w:rPr>
          <w:sz w:val="24"/>
          <w:szCs w:val="24"/>
          <w:lang w:val="en-AU" w:bidi="ar-SY"/>
        </w:rPr>
        <w:t>←</w:t>
      </w:r>
      <w:proofErr w:type="gramEnd"/>
      <w:r>
        <w:rPr>
          <w:rFonts w:hint="cs"/>
          <w:sz w:val="24"/>
          <w:szCs w:val="24"/>
          <w:rtl/>
          <w:lang w:val="en-AU" w:bidi="ar-SY"/>
        </w:rPr>
        <w:t xml:space="preserve"> من الجدول في الملحق (هـ ) من ملحق الأبنية العالية تكون المنطقة </w:t>
      </w:r>
      <w:r>
        <w:rPr>
          <w:rFonts w:hint="cs"/>
          <w:sz w:val="24"/>
          <w:szCs w:val="24"/>
          <w:rtl/>
          <w:lang w:val="en-US" w:bidi="ar-SY"/>
        </w:rPr>
        <w:t>مثلا مصياف</w:t>
      </w:r>
      <w:r>
        <w:rPr>
          <w:rFonts w:hint="cs"/>
          <w:sz w:val="24"/>
          <w:szCs w:val="24"/>
          <w:rtl/>
          <w:lang w:val="en-AU" w:bidi="ar-SY"/>
        </w:rPr>
        <w:t xml:space="preserve"> وبالتالي من الجدول رقم (ج -3) نجد </w:t>
      </w:r>
    </w:p>
    <w:p w:rsidR="009825BA" w:rsidRDefault="009825BA" w:rsidP="009825BA">
      <w:pPr>
        <w:pStyle w:val="ListParagraph"/>
        <w:bidi/>
        <w:ind w:left="-46"/>
        <w:rPr>
          <w:sz w:val="24"/>
          <w:szCs w:val="24"/>
          <w:lang w:val="en-AU" w:bidi="ar-SY"/>
        </w:rPr>
      </w:pPr>
      <w:r>
        <w:rPr>
          <w:sz w:val="24"/>
          <w:szCs w:val="24"/>
          <w:lang w:val="en-AU" w:bidi="ar-SY"/>
        </w:rPr>
        <w:t>S1=0.49g         Ss=1.772g</w:t>
      </w:r>
    </w:p>
    <w:p w:rsidR="009825BA" w:rsidRDefault="009825BA" w:rsidP="009825BA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w:r>
        <w:rPr>
          <w:rFonts w:hint="cs"/>
          <w:sz w:val="24"/>
          <w:szCs w:val="24"/>
          <w:rtl/>
          <w:lang w:val="en-US" w:bidi="ar-SY"/>
        </w:rPr>
        <w:t xml:space="preserve">وبما أن التربة </w:t>
      </w:r>
      <w:proofErr w:type="gramStart"/>
      <w:r>
        <w:rPr>
          <w:sz w:val="24"/>
          <w:szCs w:val="24"/>
          <w:lang w:val="en-AU" w:bidi="ar-SY"/>
        </w:rPr>
        <w:t>SB</w:t>
      </w:r>
      <w:r>
        <w:rPr>
          <w:sz w:val="24"/>
          <w:szCs w:val="24"/>
          <w:lang w:val="en-US" w:bidi="ar-SY"/>
        </w:rPr>
        <w:t xml:space="preserve"> </w:t>
      </w:r>
      <w:r>
        <w:rPr>
          <w:rFonts w:hint="cs"/>
          <w:sz w:val="24"/>
          <w:szCs w:val="24"/>
          <w:rtl/>
          <w:lang w:val="en-US" w:bidi="ar-SY"/>
        </w:rPr>
        <w:t xml:space="preserve"> نجد</w:t>
      </w:r>
      <w:proofErr w:type="gramEnd"/>
      <w:r>
        <w:rPr>
          <w:rFonts w:hint="cs"/>
          <w:sz w:val="24"/>
          <w:szCs w:val="24"/>
          <w:rtl/>
          <w:lang w:val="en-US" w:bidi="ar-SY"/>
        </w:rPr>
        <w:t xml:space="preserve"> من الجدولين (ج-4) و (ج-5)  على الترتيب </w:t>
      </w:r>
      <m:oMath>
        <m:r>
          <w:rPr>
            <w:rFonts w:ascii="Cambria Math" w:hAnsi="Cambria Math"/>
            <w:sz w:val="24"/>
            <w:szCs w:val="24"/>
            <w:lang w:val="en-AU" w:bidi="ar-SY"/>
          </w:rPr>
          <m:t>Fν=1.3    ,     Fa=1</m:t>
        </m:r>
      </m:oMath>
    </w:p>
    <w:p w:rsidR="009825BA" w:rsidRDefault="00D32702" w:rsidP="009825BA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=Fa Ss=1x1.772g=1.772g</m:t>
          </m:r>
        </m:oMath>
      </m:oMathPara>
    </w:p>
    <w:p w:rsidR="009825BA" w:rsidRPr="00257EAE" w:rsidRDefault="00D32702" w:rsidP="009825BA">
      <w:pPr>
        <w:pStyle w:val="ListParagraph"/>
        <w:bidi/>
        <w:ind w:left="-46"/>
        <w:rPr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M1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=Fν S1=1.3x0.49g=0.637g</m:t>
          </m:r>
        </m:oMath>
      </m:oMathPara>
    </w:p>
    <w:p w:rsidR="009825BA" w:rsidRDefault="00D32702" w:rsidP="009825BA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Ds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=1.181g</m:t>
          </m:r>
        </m:oMath>
      </m:oMathPara>
    </w:p>
    <w:p w:rsidR="009825BA" w:rsidRDefault="009825BA" w:rsidP="009825BA">
      <w:pPr>
        <w:bidi/>
        <w:rPr>
          <w:sz w:val="24"/>
          <w:szCs w:val="24"/>
          <w:rtl/>
          <w:lang w:val="en-US" w:bidi="ar-SY"/>
        </w:rPr>
      </w:pPr>
    </w:p>
    <w:p w:rsidR="009825BA" w:rsidRDefault="00D32702" w:rsidP="009825BA">
      <w:pPr>
        <w:pStyle w:val="ListParagraph"/>
        <w:bidi/>
        <w:ind w:left="-46"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D1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M1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=0.4247g</m:t>
          </m:r>
        </m:oMath>
      </m:oMathPara>
    </w:p>
    <w:p w:rsidR="009825BA" w:rsidRDefault="009825BA" w:rsidP="009825BA">
      <w:pPr>
        <w:bidi/>
        <w:rPr>
          <w:sz w:val="24"/>
          <w:szCs w:val="24"/>
          <w:lang w:val="en-AU" w:bidi="ar-SY"/>
        </w:rPr>
      </w:pPr>
      <w:r>
        <w:rPr>
          <w:rFonts w:hint="cs"/>
          <w:sz w:val="24"/>
          <w:szCs w:val="24"/>
          <w:rtl/>
          <w:lang w:val="en-US" w:bidi="ar-SY"/>
        </w:rPr>
        <w:t xml:space="preserve">جملة هيكلية بناء اطاري </w:t>
      </w:r>
      <w:r>
        <w:rPr>
          <w:sz w:val="24"/>
          <w:szCs w:val="24"/>
          <w:rtl/>
          <w:lang w:val="en-US" w:bidi="ar-SY"/>
        </w:rPr>
        <w:t>–</w:t>
      </w:r>
      <w:r>
        <w:rPr>
          <w:rFonts w:hint="cs"/>
          <w:sz w:val="24"/>
          <w:szCs w:val="24"/>
          <w:rtl/>
          <w:lang w:val="en-US" w:bidi="ar-SY"/>
        </w:rPr>
        <w:t xml:space="preserve"> جدران قص مسلحة عادية خرسانية  </w:t>
      </w:r>
      <w:r>
        <w:rPr>
          <w:sz w:val="24"/>
          <w:szCs w:val="24"/>
          <w:lang w:val="en-AU" w:bidi="ar-SY"/>
        </w:rPr>
        <w:t>←</w:t>
      </w:r>
      <w:r>
        <w:rPr>
          <w:rFonts w:hint="cs"/>
          <w:sz w:val="24"/>
          <w:szCs w:val="24"/>
          <w:rtl/>
          <w:lang w:val="en-AU" w:bidi="ar-SY"/>
        </w:rPr>
        <w:t xml:space="preserve"> من الجدول (ج-10-ب) نجد </w:t>
      </w:r>
      <w:r>
        <w:rPr>
          <w:sz w:val="24"/>
          <w:szCs w:val="24"/>
          <w:lang w:val="en-AU" w:bidi="ar-SY"/>
        </w:rPr>
        <w:t>R=5</w:t>
      </w:r>
    </w:p>
    <w:p w:rsidR="009825BA" w:rsidRPr="00033BD8" w:rsidRDefault="009825BA" w:rsidP="009825BA">
      <w:pPr>
        <w:bidi/>
        <w:rPr>
          <w:sz w:val="24"/>
          <w:szCs w:val="24"/>
          <w:rtl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Cs=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bidi="ar-SY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AU" w:bidi="ar-S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Ds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I</m:t>
                  </m:r>
                </m:den>
              </m:f>
            </m:den>
          </m:f>
        </m:oMath>
      </m:oMathPara>
    </w:p>
    <w:p w:rsidR="009825BA" w:rsidRDefault="009825BA" w:rsidP="009825BA">
      <w:pPr>
        <w:bidi/>
        <w:rPr>
          <w:sz w:val="24"/>
          <w:szCs w:val="24"/>
          <w:rtl/>
          <w:lang w:val="en-US" w:bidi="ar-SY"/>
        </w:rPr>
      </w:pPr>
      <w:r>
        <w:rPr>
          <w:rFonts w:eastAsiaTheme="minorEastAsia"/>
          <w:sz w:val="24"/>
          <w:szCs w:val="24"/>
          <w:lang w:val="en-US" w:bidi="ar-SY"/>
        </w:rPr>
        <w:t xml:space="preserve"> </w:t>
      </w:r>
      <w:r>
        <w:rPr>
          <w:rFonts w:eastAsiaTheme="minorEastAsia" w:hint="cs"/>
          <w:sz w:val="24"/>
          <w:szCs w:val="24"/>
          <w:rtl/>
          <w:lang w:val="en-US" w:bidi="ar-SY"/>
        </w:rPr>
        <w:t xml:space="preserve"> من الجدول (ج-6)  </w:t>
      </w:r>
      <m:oMath>
        <m:r>
          <w:rPr>
            <w:rFonts w:ascii="Cambria Math" w:hAnsi="Cambria Math"/>
            <w:sz w:val="24"/>
            <w:szCs w:val="24"/>
            <w:lang w:val="en-US" w:bidi="ar-SY"/>
          </w:rPr>
          <m:t>I=1</m:t>
        </m:r>
      </m:oMath>
    </w:p>
    <w:p w:rsidR="009825BA" w:rsidRDefault="009825BA" w:rsidP="009825BA">
      <w:pPr>
        <w:bidi/>
        <w:rPr>
          <w:rFonts w:eastAsiaTheme="minorEastAsia"/>
          <w:sz w:val="24"/>
          <w:szCs w:val="24"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Cs=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bidi="ar-SY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bidi="ar-SY"/>
                </w:rPr>
                <m:t>1.181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bidi="ar-SY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  <w:lang w:val="en-US" w:bidi="ar-SY"/>
            </w:rPr>
            <m:t>=0.1476</m:t>
          </m:r>
        </m:oMath>
      </m:oMathPara>
    </w:p>
    <w:p w:rsidR="009825BA" w:rsidRDefault="009825BA" w:rsidP="009825BA">
      <w:pPr>
        <w:bidi/>
        <w:rPr>
          <w:rFonts w:eastAsiaTheme="minorEastAsia"/>
          <w:sz w:val="24"/>
          <w:szCs w:val="24"/>
          <w:rtl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T=Ta=Ct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 w:bidi="ar-SY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ar-SY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ar-SY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 w:bidi="ar-SY"/>
                </w:rPr>
                <m:t>x</m:t>
              </m:r>
            </m:sup>
          </m:sSup>
        </m:oMath>
      </m:oMathPara>
    </w:p>
    <w:p w:rsidR="009825BA" w:rsidRDefault="009825BA" w:rsidP="009825BA">
      <w:pPr>
        <w:bidi/>
        <w:rPr>
          <w:rFonts w:eastAsiaTheme="minorEastAsia"/>
          <w:sz w:val="24"/>
          <w:szCs w:val="24"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 xml:space="preserve">من الجدول (ج-13) اطارات خاصة فولاذية مقاومة للعزوم </w:t>
      </w:r>
      <m:oMath>
        <m:r>
          <w:rPr>
            <w:rFonts w:ascii="Cambria Math" w:hAnsi="Cambria Math"/>
            <w:sz w:val="24"/>
            <w:szCs w:val="24"/>
            <w:lang w:val="en-US" w:bidi="ar-SY"/>
          </w:rPr>
          <m:t>Ct=0.0724  ,x=0.8</m:t>
        </m:r>
      </m:oMath>
    </w:p>
    <w:p w:rsidR="009825BA" w:rsidRDefault="009825BA" w:rsidP="009825BA">
      <w:pPr>
        <w:bidi/>
        <w:rPr>
          <w:rFonts w:eastAsiaTheme="minorEastAsia"/>
          <w:sz w:val="24"/>
          <w:szCs w:val="24"/>
          <w:lang w:val="en-US" w:bidi="ar-SY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ar-SY"/>
            </w:rPr>
            <m:t>T=Ta=1.2728Sec&lt;TL</m:t>
          </m:r>
        </m:oMath>
      </m:oMathPara>
    </w:p>
    <w:p w:rsidR="009825BA" w:rsidRDefault="00D32702" w:rsidP="009825BA">
      <w:pPr>
        <w:bidi/>
        <w:rPr>
          <w:rFonts w:eastAsiaTheme="minorEastAsia"/>
          <w:sz w:val="24"/>
          <w:szCs w:val="24"/>
          <w:rtl/>
          <w:lang w:val="en-US" w:bidi="ar-SY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Cs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max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AU" w:bidi="ar-S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AU" w:bidi="ar-SY"/>
                    </w:rPr>
                    <m:t>D1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T(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S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SY"/>
                    </w:rPr>
                    <m:t>I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0.4247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1.2728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AU" w:bidi="ar-SY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AU" w:bidi="ar-SY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AU" w:bidi="ar-SY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AU" w:bidi="ar-SY"/>
                        </w:rPr>
                        <m:t>1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=0.0417&lt;</m:t>
          </m:r>
          <m:r>
            <w:rPr>
              <w:rFonts w:ascii="Cambria Math" w:hAnsi="Cambria Math"/>
              <w:sz w:val="24"/>
              <w:szCs w:val="24"/>
              <w:lang w:val="en-US" w:bidi="ar-SY"/>
            </w:rPr>
            <m:t>Cs</m:t>
          </m:r>
        </m:oMath>
      </m:oMathPara>
    </w:p>
    <w:p w:rsidR="009825BA" w:rsidRPr="009825BA" w:rsidRDefault="009825BA" w:rsidP="009825BA">
      <w:pPr>
        <w:bidi/>
        <w:rPr>
          <w:rFonts w:eastAsiaTheme="minorEastAsia"/>
          <w:i/>
          <w:sz w:val="24"/>
          <w:szCs w:val="24"/>
          <w:lang w:val="en-AU" w:bidi="ar-SY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AU" w:bidi="ar-SY"/>
            </w:rPr>
            <m:t>S1</m:t>
          </m:r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&lt;0.6g</m:t>
          </m:r>
        </m:oMath>
      </m:oMathPara>
    </w:p>
    <w:p w:rsidR="009825BA" w:rsidRDefault="00D32702" w:rsidP="009825BA">
      <w:pPr>
        <w:bidi/>
        <w:rPr>
          <w:rFonts w:eastAsiaTheme="minorEastAsia"/>
          <w:sz w:val="24"/>
          <w:szCs w:val="24"/>
          <w:lang w:val="en-AU" w:bidi="ar-SY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Cs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AU" w:bidi="ar-SY"/>
                </w:rPr>
                <m:t>min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AU" w:bidi="ar-SY"/>
            </w:rPr>
            <m:t>=0.044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AU" w:bidi="ar-SY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AU" w:bidi="ar-SY"/>
                </w:rPr>
                <m:t>Ds</m:t>
              </m:r>
            </m:sub>
          </m:sSub>
          <m:r>
            <w:rPr>
              <w:rFonts w:ascii="Cambria Math" w:hAnsi="Cambria Math"/>
              <w:sz w:val="24"/>
              <w:szCs w:val="24"/>
              <w:lang w:val="en-AU" w:bidi="ar-SY"/>
            </w:rPr>
            <m:t>I=0.044X1.181=0.0519&gt;0.01</m:t>
          </m:r>
        </m:oMath>
      </m:oMathPara>
    </w:p>
    <w:p w:rsidR="006E0B52" w:rsidRDefault="00FC1193" w:rsidP="00FC1193">
      <w:pPr>
        <w:bidi/>
        <w:rPr>
          <w:rFonts w:eastAsiaTheme="minorEastAsia"/>
          <w:sz w:val="24"/>
          <w:szCs w:val="24"/>
          <w:rtl/>
          <w:lang w:val="en-US" w:bidi="ar-SY"/>
        </w:rPr>
      </w:pPr>
      <w:r w:rsidRPr="00FC1193">
        <w:rPr>
          <w:rFonts w:eastAsiaTheme="minorEastAsia" w:hint="cs"/>
          <w:b/>
          <w:bCs/>
          <w:sz w:val="24"/>
          <w:szCs w:val="24"/>
          <w:rtl/>
          <w:lang w:val="en-US" w:bidi="ar-SY"/>
        </w:rPr>
        <w:t>لن نكمل الحل</w:t>
      </w:r>
      <w:r>
        <w:rPr>
          <w:rFonts w:eastAsiaTheme="minorEastAsia" w:hint="cs"/>
          <w:sz w:val="24"/>
          <w:szCs w:val="24"/>
          <w:rtl/>
          <w:lang w:val="en-US" w:bidi="ar-SY"/>
        </w:rPr>
        <w:t xml:space="preserve"> لان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AU" w:bidi="ar-SY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AU" w:bidi="ar-SY"/>
              </w:rPr>
              <m:t>Cs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AU" w:bidi="ar-SY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AU" w:bidi="ar-SY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AU" w:bidi="ar-SY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AU" w:bidi="ar-SY"/>
              </w:rPr>
              <m:t>Cs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AU" w:bidi="ar-SY"/>
              </w:rPr>
              <m:t>min</m:t>
            </m:r>
          </m:sub>
        </m:sSub>
      </m:oMath>
      <w:r>
        <w:rPr>
          <w:rFonts w:eastAsiaTheme="minorEastAsia" w:hint="cs"/>
          <w:sz w:val="24"/>
          <w:szCs w:val="24"/>
          <w:rtl/>
          <w:lang w:val="en-AU" w:bidi="ar-SY"/>
        </w:rPr>
        <w:t xml:space="preserve"> </w:t>
      </w:r>
      <w:r>
        <w:rPr>
          <w:rFonts w:eastAsiaTheme="minorEastAsia"/>
          <w:sz w:val="24"/>
          <w:szCs w:val="24"/>
          <w:lang w:val="en-US" w:bidi="ar-SY"/>
        </w:rPr>
        <w:t xml:space="preserve"> </w:t>
      </w:r>
      <w:r>
        <w:rPr>
          <w:rFonts w:eastAsiaTheme="minorEastAsia" w:hint="cs"/>
          <w:sz w:val="24"/>
          <w:szCs w:val="24"/>
          <w:rtl/>
          <w:lang w:val="en-US" w:bidi="ar-SY"/>
        </w:rPr>
        <w:t xml:space="preserve"> وقد تم وضع هذا المثال  لشرح كيفية ايجاد العوامل والتعامل مع الجداول </w:t>
      </w:r>
    </w:p>
    <w:p w:rsidR="00EB5185" w:rsidRDefault="00EB5185" w:rsidP="00EB5185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9000B9" w:rsidRDefault="009000B9" w:rsidP="009000B9">
      <w:pPr>
        <w:bidi/>
        <w:rPr>
          <w:rFonts w:eastAsiaTheme="minorEastAsia"/>
          <w:sz w:val="24"/>
          <w:szCs w:val="24"/>
          <w:rtl/>
          <w:lang w:val="en-US" w:bidi="ar-SY"/>
        </w:rPr>
      </w:pPr>
    </w:p>
    <w:p w:rsidR="009000B9" w:rsidRPr="009000B9" w:rsidRDefault="009000B9" w:rsidP="000C1515">
      <w:pPr>
        <w:tabs>
          <w:tab w:val="right" w:pos="9026"/>
        </w:tabs>
        <w:bidi/>
        <w:rPr>
          <w:rFonts w:eastAsiaTheme="minorEastAsia"/>
          <w:b/>
          <w:bCs/>
          <w:sz w:val="28"/>
          <w:szCs w:val="28"/>
          <w:u w:val="single"/>
          <w:rtl/>
          <w:lang w:val="en-US" w:bidi="ar-SY"/>
        </w:rPr>
      </w:pPr>
      <w:r w:rsidRPr="009000B9"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t>مطلوب معرفة رسم طيف الاستجابة التصميمي الموجود في ملحق الكود الثاني صفحة 224 و 225</w:t>
      </w:r>
      <w:r w:rsidR="00EF348C"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t xml:space="preserve"> </w:t>
      </w:r>
      <w:r w:rsidR="00EF348C" w:rsidRPr="00EF348C"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t xml:space="preserve">وفق الطريقة المطورة </w:t>
      </w:r>
      <w:r w:rsidR="00EF348C" w:rsidRPr="00EF348C">
        <w:rPr>
          <w:rFonts w:eastAsiaTheme="minorEastAsia"/>
          <w:b/>
          <w:bCs/>
          <w:sz w:val="28"/>
          <w:szCs w:val="28"/>
          <w:u w:val="single"/>
          <w:lang w:val="en-AU" w:bidi="ar-SY"/>
        </w:rPr>
        <w:t>IBC</w:t>
      </w:r>
      <w:r w:rsidR="000C1515" w:rsidRPr="00EF348C">
        <w:rPr>
          <w:rFonts w:eastAsiaTheme="minorEastAsia"/>
          <w:b/>
          <w:bCs/>
          <w:sz w:val="28"/>
          <w:szCs w:val="28"/>
          <w:rtl/>
          <w:lang w:val="en-US" w:bidi="ar-SY"/>
        </w:rPr>
        <w:tab/>
      </w:r>
    </w:p>
    <w:sectPr w:rsidR="009000B9" w:rsidRPr="009000B9" w:rsidSect="0054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3D47"/>
    <w:multiLevelType w:val="hybridMultilevel"/>
    <w:tmpl w:val="F80A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302"/>
    <w:rsid w:val="0000271F"/>
    <w:rsid w:val="00002840"/>
    <w:rsid w:val="00033BD8"/>
    <w:rsid w:val="000C1515"/>
    <w:rsid w:val="00185299"/>
    <w:rsid w:val="00257EAE"/>
    <w:rsid w:val="002F33AE"/>
    <w:rsid w:val="00395E7C"/>
    <w:rsid w:val="003D5C1B"/>
    <w:rsid w:val="00511A92"/>
    <w:rsid w:val="00543741"/>
    <w:rsid w:val="005F3D19"/>
    <w:rsid w:val="00661C58"/>
    <w:rsid w:val="006E0B52"/>
    <w:rsid w:val="006E1B7E"/>
    <w:rsid w:val="007F106A"/>
    <w:rsid w:val="00870654"/>
    <w:rsid w:val="008A7B43"/>
    <w:rsid w:val="008B78DB"/>
    <w:rsid w:val="009000B9"/>
    <w:rsid w:val="00934FC2"/>
    <w:rsid w:val="009825BA"/>
    <w:rsid w:val="00A209A0"/>
    <w:rsid w:val="00A45610"/>
    <w:rsid w:val="00A63AB5"/>
    <w:rsid w:val="00C85011"/>
    <w:rsid w:val="00CA38C5"/>
    <w:rsid w:val="00CE1302"/>
    <w:rsid w:val="00D2652A"/>
    <w:rsid w:val="00D32702"/>
    <w:rsid w:val="00D82BF6"/>
    <w:rsid w:val="00D96A63"/>
    <w:rsid w:val="00EB5185"/>
    <w:rsid w:val="00EF348C"/>
    <w:rsid w:val="00EF5D6A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1B"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C2"/>
    <w:rPr>
      <w:rFonts w:ascii="Tahoma" w:hAnsi="Tahoma" w:cs="Tahoma"/>
      <w:sz w:val="16"/>
      <w:szCs w:val="16"/>
      <w:lang w:bidi="ar-DZ"/>
    </w:rPr>
  </w:style>
  <w:style w:type="character" w:styleId="PlaceholderText">
    <w:name w:val="Placeholder Text"/>
    <w:basedOn w:val="DefaultParagraphFont"/>
    <w:uiPriority w:val="99"/>
    <w:semiHidden/>
    <w:rsid w:val="00257EAE"/>
    <w:rPr>
      <w:color w:val="808080"/>
    </w:rPr>
  </w:style>
  <w:style w:type="table" w:styleId="TableGrid">
    <w:name w:val="Table Grid"/>
    <w:basedOn w:val="TableNormal"/>
    <w:uiPriority w:val="59"/>
    <w:rsid w:val="0000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7A23-5CA8-4AED-A245-8D272122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20</cp:revision>
  <dcterms:created xsi:type="dcterms:W3CDTF">2020-04-04T11:42:00Z</dcterms:created>
  <dcterms:modified xsi:type="dcterms:W3CDTF">2020-04-04T13:23:00Z</dcterms:modified>
</cp:coreProperties>
</file>