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8E" w:rsidRPr="00502DC9" w:rsidRDefault="00502DC9" w:rsidP="003C4E8E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</w:pPr>
      <w:r w:rsidRPr="00502DC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كلية الآداب- قسم اللغة العربية </w:t>
      </w:r>
      <w:r w:rsidRPr="00502DC9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502DC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مقرر اللغة الفرنسية- السنة الثانية</w:t>
      </w:r>
      <w:r w:rsidR="00275E5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 الأسلوب الغير مباشر)</w:t>
      </w:r>
    </w:p>
    <w:p w:rsidR="00502DC9" w:rsidRPr="003E3302" w:rsidRDefault="00502DC9" w:rsidP="00275E57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E3302">
        <w:rPr>
          <w:rFonts w:asciiTheme="majorBidi" w:hAnsiTheme="majorBidi" w:cstheme="majorBidi"/>
          <w:b/>
          <w:bCs/>
          <w:sz w:val="24"/>
          <w:szCs w:val="24"/>
          <w:lang w:val="fr-FR"/>
        </w:rPr>
        <w:t>Discours direct / discours indirect</w:t>
      </w:r>
    </w:p>
    <w:p w:rsidR="00502DC9" w:rsidRPr="00502DC9" w:rsidRDefault="00502DC9" w:rsidP="00502DC9">
      <w:pPr>
        <w:jc w:val="right"/>
        <w:rPr>
          <w:rFonts w:asciiTheme="majorBidi" w:hAnsiTheme="majorBidi" w:cstheme="majorBidi"/>
          <w:sz w:val="24"/>
          <w:szCs w:val="24"/>
        </w:rPr>
      </w:pPr>
      <w:r w:rsidRPr="003E3302">
        <w:rPr>
          <w:rFonts w:asciiTheme="majorBidi" w:hAnsiTheme="majorBidi" w:cstheme="majorBidi"/>
          <w:b/>
          <w:bCs/>
          <w:sz w:val="24"/>
          <w:szCs w:val="24"/>
          <w:lang w:val="fr-FR"/>
        </w:rPr>
        <w:t>Le style indirect</w:t>
      </w:r>
      <w:r w:rsidRPr="003E3302">
        <w:rPr>
          <w:rFonts w:asciiTheme="majorBidi" w:hAnsiTheme="majorBidi" w:cstheme="majorBidi"/>
          <w:sz w:val="24"/>
          <w:szCs w:val="24"/>
          <w:lang w:val="fr-FR"/>
        </w:rPr>
        <w:t xml:space="preserve"> est employé pour rapporter des paroles. </w:t>
      </w:r>
      <w:proofErr w:type="spellStart"/>
      <w:proofErr w:type="gramStart"/>
      <w:r w:rsidRPr="00502DC9">
        <w:rPr>
          <w:rFonts w:asciiTheme="majorBidi" w:hAnsiTheme="majorBidi" w:cstheme="majorBidi"/>
          <w:sz w:val="24"/>
          <w:szCs w:val="24"/>
        </w:rPr>
        <w:t>Ce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rapport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nécessite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quelques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transformations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grammaticales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502DC9" w:rsidRPr="00502DC9" w:rsidRDefault="00502DC9" w:rsidP="00C00DCD">
      <w:pPr>
        <w:ind w:left="-199"/>
        <w:jc w:val="right"/>
        <w:rPr>
          <w:rFonts w:asciiTheme="majorBidi" w:hAnsiTheme="majorBidi" w:cstheme="majorBidi"/>
          <w:sz w:val="24"/>
          <w:szCs w:val="24"/>
        </w:rPr>
      </w:pPr>
      <w:r w:rsidRPr="00275E57">
        <w:rPr>
          <w:rFonts w:asciiTheme="majorBidi" w:hAnsiTheme="majorBidi" w:cstheme="majorBidi"/>
          <w:sz w:val="24"/>
          <w:szCs w:val="24"/>
          <w:lang w:val="fr-FR"/>
        </w:rPr>
        <w:t>Ce cours peut vous p</w:t>
      </w:r>
      <w:r w:rsidR="00275E57">
        <w:rPr>
          <w:rFonts w:asciiTheme="majorBidi" w:hAnsiTheme="majorBidi" w:cstheme="majorBidi"/>
          <w:sz w:val="24"/>
          <w:szCs w:val="24"/>
          <w:lang w:val="fr-FR"/>
        </w:rPr>
        <w:t>araître difficile</w:t>
      </w:r>
      <w:r w:rsidR="00C00DCD">
        <w:rPr>
          <w:rFonts w:asciiTheme="majorBidi" w:hAnsiTheme="majorBidi" w:cstheme="majorBidi"/>
          <w:sz w:val="24"/>
          <w:szCs w:val="24"/>
          <w:lang w:val="fr-FR"/>
        </w:rPr>
        <w:t xml:space="preserve">, mais </w:t>
      </w:r>
      <w:r w:rsidRPr="00275E57">
        <w:rPr>
          <w:rFonts w:asciiTheme="majorBidi" w:hAnsiTheme="majorBidi" w:cstheme="majorBidi"/>
          <w:sz w:val="24"/>
          <w:szCs w:val="24"/>
          <w:lang w:val="fr-FR"/>
        </w:rPr>
        <w:t xml:space="preserve">en le lisant calmement vous verrez que beaucoup de notions sont simplement de la logique.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Ce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qu'il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vous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faut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connaître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en premier, </w:t>
      </w:r>
      <w:proofErr w:type="spellStart"/>
      <w:proofErr w:type="gramStart"/>
      <w:r w:rsidRPr="00502DC9">
        <w:rPr>
          <w:rFonts w:asciiTheme="majorBidi" w:hAnsiTheme="majorBidi" w:cstheme="majorBidi"/>
          <w:sz w:val="24"/>
          <w:szCs w:val="24"/>
        </w:rPr>
        <w:t>ce</w:t>
      </w:r>
      <w:proofErr w:type="spellEnd"/>
      <w:proofErr w:type="gram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sont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les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changements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de temps.</w:t>
      </w:r>
    </w:p>
    <w:p w:rsidR="00502DC9" w:rsidRPr="00275E57" w:rsidRDefault="00502DC9" w:rsidP="00502DC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75E57">
        <w:rPr>
          <w:rFonts w:asciiTheme="majorBidi" w:hAnsiTheme="majorBidi" w:cstheme="majorBidi"/>
          <w:sz w:val="24"/>
          <w:szCs w:val="24"/>
          <w:lang w:val="fr-FR"/>
        </w:rPr>
        <w:t xml:space="preserve">Il existe d'autres changements dont je ne parle pas, pour ne pas </w:t>
      </w:r>
      <w:r w:rsidR="00275E57">
        <w:rPr>
          <w:rFonts w:asciiTheme="majorBidi" w:hAnsiTheme="majorBidi" w:cstheme="majorBidi"/>
          <w:sz w:val="24"/>
          <w:szCs w:val="24"/>
          <w:lang w:val="fr-FR"/>
        </w:rPr>
        <w:t>surcharger ce cours déjà long</w:t>
      </w:r>
      <w:r w:rsidRPr="00275E57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275E57" w:rsidRDefault="00502DC9" w:rsidP="00275E57">
      <w:pPr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 w:rsidRPr="00502DC9">
        <w:rPr>
          <w:rFonts w:asciiTheme="majorBidi" w:hAnsiTheme="majorBidi" w:cstheme="majorBidi"/>
          <w:sz w:val="24"/>
          <w:szCs w:val="24"/>
        </w:rPr>
        <w:t>Bon courage.</w:t>
      </w:r>
      <w:proofErr w:type="gramEnd"/>
    </w:p>
    <w:p w:rsidR="003E3302" w:rsidRDefault="003E3302" w:rsidP="00275E57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502DC9" w:rsidRPr="00275E57" w:rsidRDefault="00502DC9" w:rsidP="00275E57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275E57">
        <w:rPr>
          <w:rFonts w:asciiTheme="majorBidi" w:hAnsiTheme="majorBidi" w:cstheme="majorBidi"/>
          <w:sz w:val="24"/>
          <w:szCs w:val="24"/>
          <w:lang w:val="fr-FR"/>
        </w:rPr>
        <w:t>Les modifications de temps dans le style indirect, les autres ne changent pas.</w:t>
      </w: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620"/>
        <w:gridCol w:w="2948"/>
        <w:gridCol w:w="2954"/>
      </w:tblGrid>
      <w:tr w:rsidR="00502DC9" w:rsidRPr="00502DC9" w:rsidTr="00502DC9"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Présent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imparfait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"Je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bien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allait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bien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502DC9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Futur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conditionnel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simple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"Je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téléphonerai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téléphonerait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502DC9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Futur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antérieur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Conditionnel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passé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"Nous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aurons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terminé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chambre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avant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venir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auraient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terminé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chambre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avant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de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venir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502DC9">
        <w:tc>
          <w:tcPr>
            <w:tcW w:w="2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Passé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composé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>Plus-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-parfait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J’ai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tout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vendu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avait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tout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vendu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502DC9" w:rsidRDefault="00502DC9" w:rsidP="00275E57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3E3302" w:rsidRPr="00502DC9" w:rsidRDefault="003E3302" w:rsidP="00275E57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502DC9" w:rsidRDefault="00502DC9" w:rsidP="00502DC9">
      <w:pPr>
        <w:jc w:val="right"/>
        <w:rPr>
          <w:rFonts w:asciiTheme="majorBidi" w:hAnsiTheme="majorBidi" w:cstheme="majorBidi"/>
          <w:sz w:val="24"/>
          <w:szCs w:val="24"/>
        </w:rPr>
      </w:pPr>
      <w:r w:rsidRPr="00275E57">
        <w:rPr>
          <w:rFonts w:asciiTheme="majorBidi" w:hAnsiTheme="majorBidi" w:cstheme="majorBidi"/>
          <w:sz w:val="24"/>
          <w:szCs w:val="24"/>
          <w:lang w:val="fr-FR"/>
        </w:rPr>
        <w:t xml:space="preserve">Les modifications des marqueurs de temps dans le style indirect. </w:t>
      </w:r>
      <w:r w:rsidRPr="00502DC9">
        <w:rPr>
          <w:rFonts w:asciiTheme="majorBidi" w:hAnsiTheme="majorBidi" w:cstheme="majorBidi"/>
          <w:sz w:val="24"/>
          <w:szCs w:val="24"/>
        </w:rPr>
        <w:t xml:space="preserve">En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gardant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toujours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les concordances de </w:t>
      </w:r>
      <w:proofErr w:type="gramStart"/>
      <w:r w:rsidRPr="00502DC9">
        <w:rPr>
          <w:rFonts w:asciiTheme="majorBidi" w:hAnsiTheme="majorBidi" w:cstheme="majorBidi"/>
          <w:sz w:val="24"/>
          <w:szCs w:val="24"/>
        </w:rPr>
        <w:t>tem</w:t>
      </w:r>
      <w:r w:rsidR="003E3302">
        <w:rPr>
          <w:rFonts w:asciiTheme="majorBidi" w:hAnsiTheme="majorBidi" w:cstheme="majorBidi"/>
          <w:sz w:val="24"/>
          <w:szCs w:val="24"/>
        </w:rPr>
        <w:t>ps</w:t>
      </w:r>
      <w:proofErr w:type="gramEnd"/>
      <w:r w:rsidR="003E330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3302">
        <w:rPr>
          <w:rFonts w:asciiTheme="majorBidi" w:hAnsiTheme="majorBidi" w:cstheme="majorBidi"/>
          <w:sz w:val="24"/>
          <w:szCs w:val="24"/>
        </w:rPr>
        <w:t>précédentes</w:t>
      </w:r>
      <w:proofErr w:type="spellEnd"/>
      <w:r w:rsidR="003E3302">
        <w:rPr>
          <w:rFonts w:asciiTheme="majorBidi" w:hAnsiTheme="majorBidi" w:cstheme="majorBidi"/>
          <w:sz w:val="24"/>
          <w:szCs w:val="24"/>
        </w:rPr>
        <w:t xml:space="preserve">. </w:t>
      </w:r>
    </w:p>
    <w:p w:rsidR="003E3302" w:rsidRPr="00502DC9" w:rsidRDefault="003E3302" w:rsidP="00502DC9">
      <w:pPr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W w:w="5106" w:type="pct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762"/>
        <w:gridCol w:w="2947"/>
        <w:gridCol w:w="2994"/>
      </w:tblGrid>
      <w:tr w:rsidR="00502DC9" w:rsidRPr="00502DC9" w:rsidTr="00C00DCD"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Aujourd'hui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jour-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Lucie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pensait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faire les courses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aujourd'hui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Lucie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pensait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allait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faire les courses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</w:t>
            </w:r>
            <w:proofErr w:type="spellEnd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jour-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Hier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La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veille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Le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commerçant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J'ai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été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livré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hier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Le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commerçant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avait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été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livré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veille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Demain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Le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lendemain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ajouté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Votre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commande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n'arrivera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demain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".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ajouté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commande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n'arriverait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le 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lendemain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rPr>
          <w:trHeight w:val="65"/>
        </w:trPr>
        <w:tc>
          <w:tcPr>
            <w:tcW w:w="2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>(jour) prochain =&gt;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Le (jour)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suivant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terminé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par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J'espère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n'arrivera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pas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prochain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> !"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terminé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en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disant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espérait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n'arriverait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pas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le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suivant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502DC9" w:rsidRPr="00502DC9" w:rsidRDefault="00502DC9" w:rsidP="003E3302">
      <w:pPr>
        <w:rPr>
          <w:rFonts w:asciiTheme="majorBidi" w:hAnsiTheme="majorBidi" w:cstheme="majorBidi"/>
          <w:sz w:val="24"/>
          <w:szCs w:val="24"/>
        </w:rPr>
      </w:pPr>
    </w:p>
    <w:p w:rsidR="00502DC9" w:rsidRPr="003E3302" w:rsidRDefault="00502DC9" w:rsidP="00502DC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E3302">
        <w:rPr>
          <w:rFonts w:asciiTheme="majorBidi" w:hAnsiTheme="majorBidi" w:cstheme="majorBidi"/>
          <w:sz w:val="24"/>
          <w:szCs w:val="24"/>
          <w:lang w:val="fr-FR"/>
        </w:rPr>
        <w:t>Les modifications des pronoms dans le style indirect en gardant toujours les concordances de temps précédentes. Vous voyez qu'il faut être logique avec la situation.</w:t>
      </w: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227"/>
        <w:gridCol w:w="4295"/>
      </w:tblGrid>
      <w:tr w:rsidR="00502DC9" w:rsidRPr="003E3302" w:rsidTr="00502DC9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>Il/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suis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3E3302" w:rsidRDefault="003E3302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Il m'a dit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qu'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="00502DC9"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il</w:t>
            </w:r>
            <w:proofErr w:type="gramEnd"/>
            <w:r w:rsidR="00502DC9"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="00502DC9"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elle</w:t>
            </w:r>
            <w:r w:rsidR="00502DC9"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était là.</w:t>
            </w:r>
          </w:p>
        </w:tc>
      </w:tr>
      <w:tr w:rsidR="00502DC9" w:rsidRPr="00502DC9" w:rsidTr="00502DC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viendras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aussi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!"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aussi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502DC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Vous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viendrez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!"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nous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viendrions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3E3302" w:rsidTr="00502DC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Nous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serons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!" / "On sera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!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3E3302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Il m'a dit </w:t>
            </w:r>
            <w:proofErr w:type="gramStart"/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qu'</w:t>
            </w:r>
            <w:r w:rsidR="003E3302"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ils</w:t>
            </w:r>
            <w:proofErr w:type="gramEnd"/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seraient là.</w:t>
            </w:r>
          </w:p>
        </w:tc>
      </w:tr>
    </w:tbl>
    <w:p w:rsidR="00502DC9" w:rsidRPr="003E3302" w:rsidRDefault="00502DC9" w:rsidP="003E3302">
      <w:pPr>
        <w:rPr>
          <w:rFonts w:asciiTheme="majorBidi" w:hAnsiTheme="majorBidi" w:cstheme="majorBidi" w:hint="cs"/>
          <w:sz w:val="24"/>
          <w:szCs w:val="24"/>
          <w:lang w:val="fr-FR" w:bidi="ar-SY"/>
        </w:rPr>
      </w:pPr>
    </w:p>
    <w:p w:rsidR="00502DC9" w:rsidRPr="003E3302" w:rsidRDefault="00502DC9" w:rsidP="00502DC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E3302">
        <w:rPr>
          <w:rFonts w:asciiTheme="majorBidi" w:hAnsiTheme="majorBidi" w:cstheme="majorBidi"/>
          <w:sz w:val="24"/>
          <w:szCs w:val="24"/>
          <w:lang w:val="fr-FR"/>
        </w:rPr>
        <w:t>Les modifications des démonstratifs dans le style indirect en gardant toujours les concordances de temps précédentes.</w:t>
      </w: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266"/>
        <w:gridCol w:w="4256"/>
      </w:tblGrid>
      <w:tr w:rsidR="00502DC9" w:rsidRPr="00502DC9" w:rsidTr="00502DC9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plus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livre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n'avait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plus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livre-là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502DC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enfant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sage."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enfant-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était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sage.</w:t>
            </w:r>
          </w:p>
        </w:tc>
      </w:tr>
      <w:tr w:rsidR="00502DC9" w:rsidRPr="00502DC9" w:rsidTr="00502DC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régler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problème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allait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régler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problème-là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502DC9" w:rsidRPr="00502DC9" w:rsidRDefault="00502DC9" w:rsidP="00502DC9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502DC9" w:rsidRPr="00502DC9" w:rsidRDefault="00502DC9" w:rsidP="00502DC9">
      <w:pPr>
        <w:jc w:val="right"/>
        <w:rPr>
          <w:rFonts w:asciiTheme="majorBidi" w:hAnsiTheme="majorBidi" w:cstheme="majorBidi"/>
          <w:sz w:val="24"/>
          <w:szCs w:val="24"/>
        </w:rPr>
      </w:pPr>
      <w:r w:rsidRPr="003E3302">
        <w:rPr>
          <w:rFonts w:asciiTheme="majorBidi" w:hAnsiTheme="majorBidi" w:cstheme="majorBidi"/>
          <w:sz w:val="24"/>
          <w:szCs w:val="24"/>
          <w:lang w:val="fr-FR"/>
        </w:rPr>
        <w:t xml:space="preserve">Les modifications des possessifs dans le style indirect en gardant toujours les concordances de temps précédentes.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Là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aussi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502DC9">
        <w:rPr>
          <w:rFonts w:asciiTheme="majorBidi" w:hAnsiTheme="majorBidi" w:cstheme="majorBidi"/>
          <w:sz w:val="24"/>
          <w:szCs w:val="24"/>
        </w:rPr>
        <w:t>il</w:t>
      </w:r>
      <w:proofErr w:type="spellEnd"/>
      <w:proofErr w:type="gram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faut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s'adapter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à la </w:t>
      </w:r>
      <w:proofErr w:type="spellStart"/>
      <w:r w:rsidRPr="00502DC9">
        <w:rPr>
          <w:rFonts w:asciiTheme="majorBidi" w:hAnsiTheme="majorBidi" w:cstheme="majorBidi"/>
          <w:sz w:val="24"/>
          <w:szCs w:val="24"/>
        </w:rPr>
        <w:t>logique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de la situation.</w:t>
      </w: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4052"/>
        <w:gridCol w:w="4470"/>
      </w:tblGrid>
      <w:tr w:rsidR="00502DC9" w:rsidRPr="003E3302" w:rsidTr="00502DC9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plus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votre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livre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3E3302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m'a dit qu'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il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n'avait plus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livre.</w:t>
            </w:r>
          </w:p>
        </w:tc>
      </w:tr>
      <w:tr w:rsidR="00502DC9" w:rsidRPr="003E3302" w:rsidTr="00502DC9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plus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livres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3E3302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m'a dit qu</w:t>
            </w:r>
            <w:r w:rsidR="003E3302"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'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il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n'avait plus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nos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mes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livres.</w:t>
            </w:r>
          </w:p>
        </w:tc>
      </w:tr>
      <w:tr w:rsidR="00502DC9" w:rsidRPr="003E3302" w:rsidTr="00502DC9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suis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dans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voiture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3E3302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Il m'a dit </w:t>
            </w:r>
            <w:proofErr w:type="gramStart"/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qu'</w:t>
            </w:r>
            <w:r w:rsidR="003E3302"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il</w:t>
            </w:r>
            <w:proofErr w:type="gramEnd"/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était dans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sa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voiture.</w:t>
            </w:r>
          </w:p>
        </w:tc>
      </w:tr>
      <w:tr w:rsidR="00502DC9" w:rsidRPr="003E3302" w:rsidTr="00502DC9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régler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votre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problème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3E3302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Il m'a dit qu'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il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règlerait 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notre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/</w:t>
            </w:r>
            <w:r w:rsidRPr="003E330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</w:t>
            </w:r>
            <w:r w:rsidRPr="003E33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problème.</w:t>
            </w:r>
          </w:p>
        </w:tc>
      </w:tr>
      <w:tr w:rsidR="00502DC9" w:rsidRPr="00502DC9" w:rsidTr="00502DC9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pull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à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toi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pull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était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le mien.</w:t>
            </w:r>
          </w:p>
        </w:tc>
      </w:tr>
      <w:tr w:rsidR="00502DC9" w:rsidRPr="00502DC9" w:rsidTr="00502DC9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chat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n'est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pas à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moi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."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chat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n'était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pas à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502DC9" w:rsidRPr="00502DC9" w:rsidRDefault="00502DC9" w:rsidP="003E3302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502DC9" w:rsidRPr="00502DC9" w:rsidRDefault="00502DC9" w:rsidP="00502DC9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502DC9">
        <w:rPr>
          <w:rFonts w:asciiTheme="majorBidi" w:hAnsiTheme="majorBidi" w:cstheme="majorBidi"/>
          <w:sz w:val="24"/>
          <w:szCs w:val="24"/>
        </w:rPr>
        <w:t>Autres</w:t>
      </w:r>
      <w:proofErr w:type="spellEnd"/>
      <w:r w:rsidRPr="00502DC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02DC9">
        <w:rPr>
          <w:rFonts w:asciiTheme="majorBidi" w:hAnsiTheme="majorBidi" w:cstheme="majorBidi"/>
          <w:sz w:val="24"/>
          <w:szCs w:val="24"/>
        </w:rPr>
        <w:t>modifications :</w:t>
      </w:r>
      <w:proofErr w:type="gramEnd"/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788"/>
        <w:gridCol w:w="2775"/>
        <w:gridCol w:w="2959"/>
      </w:tblGrid>
      <w:tr w:rsidR="00502DC9" w:rsidRPr="00502DC9" w:rsidTr="00C00DCD"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=&gt;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 /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s'il</w:t>
            </w:r>
            <w:proofErr w:type="spellEnd"/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viendras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?"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ai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s’il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=&gt;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fais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?"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faisais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qui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=&gt;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qui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qui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fait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plaisir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?"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qui me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faisait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plaisir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Qui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qui / qui</w:t>
            </w:r>
            <w:r w:rsidRPr="00502DC9">
              <w:rPr>
                <w:rFonts w:asciiTheme="majorBidi" w:hAnsiTheme="majorBidi" w:cstheme="majorBidi"/>
                <w:sz w:val="24"/>
                <w:szCs w:val="24"/>
              </w:rPr>
              <w:br/>
              <w:t>=&gt; qui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"Qui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qui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volontaire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?"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m'a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qui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était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volontaire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Les questions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inversées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=&gt;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Croyez-vous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viendra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?"'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demandé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s'il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croyait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qu'elle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viendrait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Les questions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directes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ne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commençant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pas par '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est-ce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'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=&gt;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gardent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le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pronom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interrogatif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me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 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Depuis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quand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dors-tu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?"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Où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vas-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tu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me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depuis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quand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je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dors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me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demande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où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je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vais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02DC9" w:rsidRPr="00502DC9" w:rsidTr="00C00DCD">
        <w:tc>
          <w:tcPr>
            <w:tcW w:w="2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L'impératif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=&gt; De+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infinitif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"Pars !"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C9" w:rsidRPr="00502DC9" w:rsidRDefault="00502DC9" w:rsidP="00502DC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Il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lui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dit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 xml:space="preserve"> de </w:t>
            </w:r>
            <w:proofErr w:type="spellStart"/>
            <w:r w:rsidRPr="00502DC9">
              <w:rPr>
                <w:rFonts w:asciiTheme="majorBidi" w:hAnsiTheme="majorBidi" w:cstheme="majorBidi"/>
                <w:sz w:val="24"/>
                <w:szCs w:val="24"/>
              </w:rPr>
              <w:t>partir</w:t>
            </w:r>
            <w:proofErr w:type="spellEnd"/>
            <w:r w:rsidRPr="00502D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C00DCD" w:rsidRDefault="00C00DCD" w:rsidP="00C00DCD">
      <w:pPr>
        <w:jc w:val="right"/>
        <w:rPr>
          <w:rFonts w:asciiTheme="majorBidi" w:hAnsiTheme="majorBidi" w:cstheme="majorBidi" w:hint="cs"/>
          <w:sz w:val="24"/>
          <w:szCs w:val="24"/>
          <w:lang w:bidi="ar-SY"/>
        </w:rPr>
      </w:pPr>
    </w:p>
    <w:p w:rsidR="00A71AF6" w:rsidRDefault="00A71AF6" w:rsidP="00A71AF6">
      <w:pPr>
        <w:jc w:val="right"/>
        <w:rPr>
          <w:rFonts w:asciiTheme="majorBidi" w:hAnsiTheme="majorBidi" w:cstheme="majorBidi"/>
          <w:sz w:val="24"/>
          <w:szCs w:val="24"/>
          <w:u w:val="single"/>
          <w:lang w:bidi="ar-SY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  <w:lang w:bidi="ar-SY"/>
        </w:rPr>
        <w:t>Exercices</w:t>
      </w:r>
      <w:proofErr w:type="spellEnd"/>
    </w:p>
    <w:p w:rsidR="00C00DCD" w:rsidRPr="00A71AF6" w:rsidRDefault="00C00DCD" w:rsidP="00A71AF6">
      <w:pPr>
        <w:jc w:val="right"/>
        <w:rPr>
          <w:rFonts w:asciiTheme="majorBidi" w:hAnsiTheme="majorBidi" w:cs="Times New Roman"/>
          <w:sz w:val="24"/>
          <w:szCs w:val="24"/>
          <w:u w:val="single"/>
          <w:lang w:val="fr-FR" w:bidi="ar-SY"/>
        </w:rPr>
      </w:pPr>
      <w:r w:rsidRPr="00A71AF6">
        <w:rPr>
          <w:rFonts w:asciiTheme="majorBidi" w:hAnsiTheme="majorBidi" w:cstheme="majorBidi"/>
          <w:sz w:val="24"/>
          <w:szCs w:val="24"/>
          <w:u w:val="single"/>
          <w:lang w:val="fr-FR" w:bidi="ar-SY"/>
        </w:rPr>
        <w:t>Mettez les phrases au discours rapporté, avec le verbe introducteur au passé</w:t>
      </w:r>
      <w:r w:rsidRPr="00A71AF6">
        <w:rPr>
          <w:rFonts w:asciiTheme="majorBidi" w:hAnsiTheme="majorBidi" w:cs="Times New Roman"/>
          <w:sz w:val="24"/>
          <w:szCs w:val="24"/>
          <w:u w:val="single"/>
          <w:rtl/>
          <w:lang w:bidi="ar-SY"/>
        </w:rPr>
        <w:t xml:space="preserve"> </w:t>
      </w:r>
    </w:p>
    <w:p w:rsidR="00C00DCD" w:rsidRPr="00C00DCD" w:rsidRDefault="00C00DCD" w:rsidP="00C00DCD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>.</w:t>
      </w:r>
      <w:r>
        <w:rPr>
          <w:rFonts w:asciiTheme="majorBidi" w:hAnsiTheme="majorBidi" w:cs="Times New Roman" w:hint="cs"/>
          <w:sz w:val="24"/>
          <w:szCs w:val="24"/>
          <w:rtl/>
          <w:lang w:bidi="ar-SY"/>
        </w:rPr>
        <w:t>(</w:t>
      </w:r>
      <w:r w:rsidR="00E42292" w:rsidRPr="00E42292">
        <w:rPr>
          <w:rFonts w:asciiTheme="majorBidi" w:hAnsiTheme="majorBidi" w:cstheme="majorBidi"/>
          <w:sz w:val="24"/>
          <w:szCs w:val="24"/>
          <w:lang w:val="fr-FR" w:bidi="ar-SY"/>
        </w:rPr>
        <w:t>1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>-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Elle pourra partir demain soir ? (demande</w:t>
      </w:r>
      <w:r>
        <w:rPr>
          <w:rFonts w:asciiTheme="majorBidi" w:hAnsiTheme="majorBidi" w:cstheme="majorBidi"/>
          <w:sz w:val="24"/>
          <w:szCs w:val="24"/>
          <w:lang w:val="fr-FR" w:bidi="ar-SY"/>
        </w:rPr>
        <w:t>r</w:t>
      </w: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Default="00E42292" w:rsidP="007B2EA4">
      <w:pPr>
        <w:jc w:val="right"/>
        <w:rPr>
          <w:rFonts w:asciiTheme="majorBidi" w:hAnsiTheme="majorBidi" w:cs="Times New Roman" w:hint="cs"/>
          <w:sz w:val="24"/>
          <w:szCs w:val="24"/>
          <w:rtl/>
          <w:lang w:bidi="ar-SY"/>
        </w:rPr>
      </w:pPr>
      <w:r w:rsidRP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2- </w:t>
      </w:r>
      <w:r w:rsidR="00C00DCD">
        <w:rPr>
          <w:rFonts w:asciiTheme="majorBidi" w:hAnsiTheme="majorBidi" w:cstheme="majorBidi"/>
          <w:sz w:val="24"/>
          <w:szCs w:val="24"/>
          <w:lang w:val="fr-FR" w:bidi="ar-SY"/>
        </w:rPr>
        <w:t>Je le ferai demain (</w:t>
      </w:r>
      <w:r w:rsidR="007B2EA4">
        <w:rPr>
          <w:rFonts w:asciiTheme="majorBidi" w:hAnsiTheme="majorBidi" w:cstheme="majorBidi"/>
          <w:sz w:val="24"/>
          <w:szCs w:val="24"/>
          <w:lang w:val="fr-FR" w:bidi="ar-SY"/>
        </w:rPr>
        <w:t>dire)</w:t>
      </w:r>
      <w:r w:rsidR="00C00DCD"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00DCD" w:rsidP="00C00DCD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>
        <w:rPr>
          <w:rFonts w:asciiTheme="majorBidi" w:hAnsiTheme="majorBidi" w:cs="Times New Roman" w:hint="cs"/>
          <w:sz w:val="24"/>
          <w:szCs w:val="24"/>
          <w:rtl/>
          <w:lang w:bidi="ar-SY"/>
        </w:rPr>
        <w:t>(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3-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Si on regardait la télé ce soir? (demander</w:t>
      </w: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00DCD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lastRenderedPageBreak/>
        <w:t xml:space="preserve">. </w:t>
      </w:r>
      <w:r>
        <w:rPr>
          <w:rFonts w:asciiTheme="majorBidi" w:hAnsiTheme="majorBidi" w:cs="Times New Roman" w:hint="cs"/>
          <w:sz w:val="24"/>
          <w:szCs w:val="24"/>
          <w:rtl/>
          <w:lang w:bidi="ar-SY"/>
        </w:rPr>
        <w:t>(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4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Vous pouvez ouvrir la fenêtre ? (</w:t>
      </w:r>
      <w:proofErr w:type="gramStart"/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demander</w:t>
      </w:r>
      <w:proofErr w:type="gramEnd"/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47CBA" w:rsidP="00C00DCD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>
        <w:rPr>
          <w:rFonts w:asciiTheme="majorBidi" w:hAnsiTheme="majorBidi" w:cstheme="majorBidi"/>
          <w:sz w:val="24"/>
          <w:szCs w:val="24"/>
          <w:lang w:val="fr-FR" w:bidi="ar-SY"/>
        </w:rPr>
        <w:t>5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fr-FR" w:bidi="ar-SY"/>
        </w:rPr>
        <w:t xml:space="preserve"> N</w:t>
      </w:r>
      <w:r w:rsidR="00C00DCD" w:rsidRPr="00C00DCD">
        <w:rPr>
          <w:rFonts w:asciiTheme="majorBidi" w:hAnsiTheme="majorBidi" w:cstheme="majorBidi"/>
          <w:sz w:val="24"/>
          <w:szCs w:val="24"/>
          <w:lang w:val="fr-FR" w:bidi="ar-SY"/>
        </w:rPr>
        <w:t>ou</w:t>
      </w:r>
      <w:r w:rsidR="00C00DCD">
        <w:rPr>
          <w:rFonts w:asciiTheme="majorBidi" w:hAnsiTheme="majorBidi" w:cstheme="majorBidi"/>
          <w:sz w:val="24"/>
          <w:szCs w:val="24"/>
          <w:lang w:val="fr-FR" w:bidi="ar-SY"/>
        </w:rPr>
        <w:t>s ne pourrons pas y aller (dire)</w:t>
      </w:r>
      <w:r w:rsidR="00C00DCD"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00DCD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>
        <w:rPr>
          <w:rFonts w:asciiTheme="majorBidi" w:hAnsiTheme="majorBidi" w:cs="Times New Roman" w:hint="cs"/>
          <w:sz w:val="24"/>
          <w:szCs w:val="24"/>
          <w:rtl/>
          <w:lang w:bidi="ar-SY"/>
        </w:rPr>
        <w:t>(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6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Qu’est-ce que vous prendrez ? (demander</w:t>
      </w: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00DCD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  <w:r w:rsidR="00C47CBA">
        <w:rPr>
          <w:rFonts w:asciiTheme="majorBidi" w:hAnsiTheme="majorBidi" w:cs="Times New Roman" w:hint="cs"/>
          <w:sz w:val="24"/>
          <w:szCs w:val="24"/>
          <w:rtl/>
          <w:lang w:bidi="ar-SY"/>
        </w:rPr>
        <w:t>(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7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Est-ce que vous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 xml:space="preserve"> êtes allés au cinéma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 xml:space="preserve"> ? (</w:t>
      </w:r>
      <w:r>
        <w:rPr>
          <w:rFonts w:asciiTheme="majorBidi" w:hAnsiTheme="majorBidi" w:cstheme="majorBidi"/>
          <w:sz w:val="24"/>
          <w:szCs w:val="24"/>
          <w:lang w:val="fr-FR" w:bidi="ar-SY"/>
        </w:rPr>
        <w:t>demander</w:t>
      </w: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47CBA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>
        <w:rPr>
          <w:rFonts w:asciiTheme="majorBidi" w:hAnsiTheme="majorBidi" w:cstheme="majorBidi"/>
          <w:sz w:val="24"/>
          <w:szCs w:val="24"/>
          <w:lang w:val="fr-FR" w:bidi="ar-SY"/>
        </w:rPr>
        <w:t>8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="00C00DCD" w:rsidRPr="00C00DCD">
        <w:rPr>
          <w:rFonts w:asciiTheme="majorBidi" w:hAnsiTheme="majorBidi" w:cstheme="majorBidi"/>
          <w:sz w:val="24"/>
          <w:szCs w:val="24"/>
          <w:lang w:val="fr-FR" w:bidi="ar-SY"/>
        </w:rPr>
        <w:t>Je serai candidate aux élections (</w:t>
      </w:r>
      <w:r>
        <w:rPr>
          <w:rFonts w:asciiTheme="majorBidi" w:hAnsiTheme="majorBidi" w:cstheme="majorBidi"/>
          <w:sz w:val="24"/>
          <w:szCs w:val="24"/>
          <w:lang w:val="fr-FR" w:bidi="ar-SY"/>
        </w:rPr>
        <w:t>dire)</w:t>
      </w:r>
      <w:r w:rsidR="00C00DCD"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00DCD" w:rsidRDefault="00C00DCD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9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Pouvez-vous le faire ? (</w:t>
      </w:r>
      <w:r w:rsidR="00B1157F">
        <w:rPr>
          <w:rFonts w:asciiTheme="majorBidi" w:hAnsiTheme="majorBidi" w:cstheme="majorBidi"/>
          <w:sz w:val="24"/>
          <w:szCs w:val="24"/>
          <w:lang w:val="fr-FR" w:bidi="ar-SY"/>
        </w:rPr>
        <w:t>demander)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>-</w:t>
      </w: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B1157F" w:rsidRDefault="00C00DCD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10</w:t>
      </w:r>
      <w:r w:rsidR="00E42292" w:rsidRP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 xml:space="preserve">Que dit-il ? 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(Pourriez-vous me répéter</w:t>
      </w: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E42292" w:rsidRDefault="00C00DCD" w:rsidP="00C47CBA">
      <w:pPr>
        <w:jc w:val="right"/>
        <w:rPr>
          <w:rFonts w:asciiTheme="majorBidi" w:hAnsiTheme="majorBidi" w:cstheme="majorBidi" w:hint="cs"/>
          <w:sz w:val="24"/>
          <w:szCs w:val="24"/>
          <w:rtl/>
          <w:lang w:bidi="ar-SY"/>
        </w:rPr>
      </w:pPr>
      <w:r w:rsidRPr="00C00DCD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B1157F">
        <w:rPr>
          <w:rFonts w:asciiTheme="majorBidi" w:hAnsiTheme="majorBidi" w:cs="Times New Roman" w:hint="cs"/>
          <w:sz w:val="24"/>
          <w:szCs w:val="24"/>
          <w:rtl/>
          <w:lang w:bidi="ar-SY"/>
        </w:rPr>
        <w:t>(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11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- </w:t>
      </w:r>
      <w:r w:rsidRPr="00C00DCD">
        <w:rPr>
          <w:rFonts w:asciiTheme="majorBidi" w:hAnsiTheme="majorBidi" w:cstheme="majorBidi"/>
          <w:sz w:val="24"/>
          <w:szCs w:val="24"/>
          <w:lang w:val="fr-FR" w:bidi="ar-SY"/>
        </w:rPr>
        <w:t xml:space="preserve">Qu’est-ce qu’il aura mis comme vêtements ? 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(Elles se </w:t>
      </w:r>
      <w:proofErr w:type="spellStart"/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demandaien</w:t>
      </w:r>
      <w:proofErr w:type="spellEnd"/>
    </w:p>
    <w:p w:rsidR="00B1157F" w:rsidRPr="00B1157F" w:rsidRDefault="00B1157F" w:rsidP="00E42292">
      <w:pPr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822F75" w:rsidRDefault="00B1157F" w:rsidP="00B1157F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</w:pPr>
      <w:r w:rsidRPr="00822F75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 xml:space="preserve">CORRECTION DE L’EXERCICE </w:t>
      </w:r>
    </w:p>
    <w:p w:rsidR="00B1157F" w:rsidRPr="00B1157F" w:rsidRDefault="00B1157F" w:rsidP="00B1157F">
      <w:pPr>
        <w:jc w:val="right"/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B1157F" w:rsidRPr="00B1157F" w:rsidRDefault="00B1157F" w:rsidP="00E42292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1-</w:t>
      </w:r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Elle pourra partir </w:t>
      </w:r>
      <w:proofErr w:type="gramStart"/>
      <w:r w:rsidR="00E42292">
        <w:rPr>
          <w:rFonts w:asciiTheme="majorBidi" w:hAnsiTheme="majorBidi" w:cstheme="majorBidi"/>
          <w:sz w:val="24"/>
          <w:szCs w:val="24"/>
          <w:lang w:val="fr-FR" w:bidi="ar-SY"/>
        </w:rPr>
        <w:t xml:space="preserve">demain 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?</w:t>
      </w:r>
      <w:proofErr w:type="gramEnd"/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Elle </w:t>
      </w:r>
      <w:r w:rsidRPr="000B17F7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>a demandé si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elle </w:t>
      </w:r>
      <w:r w:rsidRPr="000B17F7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>pourrait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partir </w:t>
      </w:r>
      <w:r w:rsidRPr="000B17F7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>le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</w:t>
      </w:r>
      <w:r w:rsidRPr="000B17F7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>lendemain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7B2EA4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7B2EA4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2-</w:t>
      </w:r>
      <w:r w:rsidRPr="007B2EA4">
        <w:rPr>
          <w:rFonts w:asciiTheme="majorBidi" w:hAnsiTheme="majorBidi" w:cstheme="majorBidi"/>
          <w:sz w:val="24"/>
          <w:szCs w:val="24"/>
          <w:lang w:val="fr-FR" w:bidi="ar-SY"/>
        </w:rPr>
        <w:t>Je le</w:t>
      </w:r>
      <w:r w:rsidR="007B2EA4" w:rsidRPr="007B2EA4">
        <w:rPr>
          <w:rFonts w:asciiTheme="majorBidi" w:hAnsiTheme="majorBidi" w:cstheme="majorBidi"/>
          <w:sz w:val="24"/>
          <w:szCs w:val="24"/>
          <w:lang w:val="fr-FR" w:bidi="ar-SY"/>
        </w:rPr>
        <w:t xml:space="preserve"> ferai </w:t>
      </w:r>
      <w:proofErr w:type="gramStart"/>
      <w:r w:rsidR="007B2EA4" w:rsidRPr="007B2EA4">
        <w:rPr>
          <w:rFonts w:asciiTheme="majorBidi" w:hAnsiTheme="majorBidi" w:cstheme="majorBidi"/>
          <w:sz w:val="24"/>
          <w:szCs w:val="24"/>
          <w:lang w:val="fr-FR" w:bidi="ar-SY"/>
        </w:rPr>
        <w:t>demain .</w:t>
      </w:r>
      <w:proofErr w:type="gramEnd"/>
      <w:r w:rsidR="007B2EA4" w:rsidRPr="007B2EA4">
        <w:rPr>
          <w:rFonts w:asciiTheme="majorBidi" w:hAnsiTheme="majorBidi" w:cstheme="majorBidi"/>
          <w:sz w:val="24"/>
          <w:szCs w:val="24"/>
          <w:lang w:val="fr-FR" w:bidi="ar-SY"/>
        </w:rPr>
        <w:t xml:space="preserve"> Il a dit </w:t>
      </w:r>
      <w:proofErr w:type="gramStart"/>
      <w:r w:rsidR="007B2EA4" w:rsidRPr="007B2EA4">
        <w:rPr>
          <w:rFonts w:asciiTheme="majorBidi" w:hAnsiTheme="majorBidi" w:cstheme="majorBidi"/>
          <w:sz w:val="24"/>
          <w:szCs w:val="24"/>
          <w:lang w:val="fr-FR" w:bidi="ar-SY"/>
        </w:rPr>
        <w:t>qu' il</w:t>
      </w:r>
      <w:proofErr w:type="gramEnd"/>
      <w:r w:rsidR="007B2EA4" w:rsidRPr="007B2EA4">
        <w:rPr>
          <w:rFonts w:asciiTheme="majorBidi" w:hAnsiTheme="majorBidi" w:cstheme="majorBidi"/>
          <w:sz w:val="24"/>
          <w:szCs w:val="24"/>
          <w:lang w:val="fr-FR" w:bidi="ar-SY"/>
        </w:rPr>
        <w:t xml:space="preserve"> le ferait</w:t>
      </w:r>
      <w:r w:rsidRPr="007B2EA4">
        <w:rPr>
          <w:rFonts w:asciiTheme="majorBidi" w:hAnsiTheme="majorBidi" w:cstheme="majorBidi"/>
          <w:sz w:val="24"/>
          <w:szCs w:val="24"/>
          <w:lang w:val="fr-FR" w:bidi="ar-SY"/>
        </w:rPr>
        <w:t xml:space="preserve"> le lendemain</w:t>
      </w:r>
      <w:r w:rsidRPr="007B2EA4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</w:p>
    <w:p w:rsidR="00B1157F" w:rsidRPr="00B1157F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3-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Si on regardait la télé ce soir? Il a demandé si on regardait la télé ce soir-là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</w:p>
    <w:p w:rsidR="00B1157F" w:rsidRPr="00B1157F" w:rsidRDefault="00B1157F" w:rsidP="007B2EA4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>.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4-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Vous pouvez ouvrir la fenêtre ? Il a demandé si on pouvait ouvrir la fenêtre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B1157F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5-</w:t>
      </w:r>
      <w:r w:rsidR="007B2EA4">
        <w:rPr>
          <w:rFonts w:asciiTheme="majorBidi" w:hAnsiTheme="majorBidi" w:cstheme="majorBidi"/>
          <w:sz w:val="24"/>
          <w:szCs w:val="24"/>
          <w:lang w:val="fr-FR" w:bidi="ar-SY"/>
        </w:rPr>
        <w:t>N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ous ne p</w:t>
      </w:r>
      <w:r w:rsidR="007B2EA4">
        <w:rPr>
          <w:rFonts w:asciiTheme="majorBidi" w:hAnsiTheme="majorBidi" w:cstheme="majorBidi"/>
          <w:sz w:val="24"/>
          <w:szCs w:val="24"/>
          <w:lang w:val="fr-FR" w:bidi="ar-SY"/>
        </w:rPr>
        <w:t xml:space="preserve">ourrons pas y aller. Il </w:t>
      </w:r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 xml:space="preserve">nous </w:t>
      </w:r>
      <w:r w:rsidR="007B2EA4">
        <w:rPr>
          <w:rFonts w:asciiTheme="majorBidi" w:hAnsiTheme="majorBidi" w:cstheme="majorBidi"/>
          <w:sz w:val="24"/>
          <w:szCs w:val="24"/>
          <w:lang w:val="fr-FR" w:bidi="ar-SY"/>
        </w:rPr>
        <w:t>a dit</w:t>
      </w:r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 xml:space="preserve"> que nous ne pourrions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pas y aller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B1157F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6-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Qu’est-ce que vous prendrez ? Il a demandé ce que nous prendrions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B1157F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7-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Est-ce que vous êtes allés au </w:t>
      </w:r>
      <w:proofErr w:type="gramStart"/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ciném</w:t>
      </w:r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>a  ?</w:t>
      </w:r>
      <w:proofErr w:type="gramEnd"/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 xml:space="preserve"> Il a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demandé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si nous étions allés au cinéma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B1157F" w:rsidRPr="00B1157F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8-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Je serai candid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 xml:space="preserve">ate aux </w:t>
      </w:r>
      <w:proofErr w:type="gramStart"/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élections .</w:t>
      </w:r>
      <w:proofErr w:type="gramEnd"/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 xml:space="preserve"> Elle a</w:t>
      </w:r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 xml:space="preserve"> dit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 xml:space="preserve"> qu'elle serait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 xml:space="preserve"> candidate aux élections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</w:p>
    <w:p w:rsidR="00B1157F" w:rsidRPr="00B1157F" w:rsidRDefault="00B1157F" w:rsidP="00B1157F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bidi="ar-SY"/>
        </w:rPr>
        <w:t>9-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P</w:t>
      </w:r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 xml:space="preserve">ouvez-vous le </w:t>
      </w:r>
      <w:proofErr w:type="gramStart"/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>faire ?</w:t>
      </w:r>
      <w:proofErr w:type="gramEnd"/>
      <w:r w:rsidR="004B2301">
        <w:rPr>
          <w:rFonts w:asciiTheme="majorBidi" w:hAnsiTheme="majorBidi" w:cstheme="majorBidi"/>
          <w:sz w:val="24"/>
          <w:szCs w:val="24"/>
          <w:lang w:val="fr-FR" w:bidi="ar-SY"/>
        </w:rPr>
        <w:t xml:space="preserve"> Il a demandé 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si vous pouvez le faire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</w:p>
    <w:p w:rsidR="00B1157F" w:rsidRPr="00B1157F" w:rsidRDefault="00B1157F" w:rsidP="00C47CBA">
      <w:pPr>
        <w:jc w:val="right"/>
        <w:rPr>
          <w:rFonts w:asciiTheme="majorBidi" w:hAnsiTheme="majorBidi" w:cstheme="majorBidi"/>
          <w:sz w:val="24"/>
          <w:szCs w:val="24"/>
          <w:lang w:val="fr-FR"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>10-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Que dit-il ? Pourriez-vous me répéter ce qu’il a dit</w:t>
      </w: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 </w:t>
      </w:r>
    </w:p>
    <w:p w:rsidR="00C00DCD" w:rsidRPr="00C47CBA" w:rsidRDefault="00B1157F" w:rsidP="00C47CBA">
      <w:pPr>
        <w:jc w:val="right"/>
        <w:rPr>
          <w:rFonts w:asciiTheme="majorBidi" w:hAnsiTheme="majorBidi" w:cstheme="majorBidi" w:hint="cs"/>
          <w:sz w:val="24"/>
          <w:szCs w:val="24"/>
          <w:rtl/>
          <w:lang w:bidi="ar-SY"/>
        </w:rPr>
      </w:pPr>
      <w:r w:rsidRPr="00B1157F">
        <w:rPr>
          <w:rFonts w:asciiTheme="majorBidi" w:hAnsiTheme="majorBidi" w:cs="Times New Roman"/>
          <w:sz w:val="24"/>
          <w:szCs w:val="24"/>
          <w:rtl/>
          <w:lang w:bidi="ar-SY"/>
        </w:rPr>
        <w:t xml:space="preserve">. </w:t>
      </w:r>
      <w:r w:rsidR="00C47CBA">
        <w:rPr>
          <w:rFonts w:asciiTheme="majorBidi" w:hAnsiTheme="majorBidi" w:cstheme="majorBidi"/>
          <w:sz w:val="24"/>
          <w:szCs w:val="24"/>
          <w:lang w:val="fr-FR" w:bidi="ar-SY"/>
        </w:rPr>
        <w:t xml:space="preserve">11- </w:t>
      </w:r>
      <w:r w:rsidRPr="00B1157F">
        <w:rPr>
          <w:rFonts w:asciiTheme="majorBidi" w:hAnsiTheme="majorBidi" w:cstheme="majorBidi"/>
          <w:sz w:val="24"/>
          <w:szCs w:val="24"/>
          <w:lang w:val="fr-FR" w:bidi="ar-SY"/>
        </w:rPr>
        <w:t>Qu’est-ce qu’il aura mis comme vêtements ? Elles se demandaient ce qu’ils auraient mis comm</w:t>
      </w:r>
      <w:r w:rsidR="00C47CBA" w:rsidRPr="00C47CBA">
        <w:rPr>
          <w:rFonts w:asciiTheme="majorBidi" w:hAnsiTheme="majorBidi" w:cstheme="majorBidi"/>
          <w:sz w:val="24"/>
          <w:szCs w:val="24"/>
          <w:lang w:val="fr-FR" w:bidi="ar-SY"/>
        </w:rPr>
        <w:t xml:space="preserve">e </w:t>
      </w:r>
      <w:r w:rsidR="00C47CBA" w:rsidRPr="00B1157F">
        <w:rPr>
          <w:rFonts w:asciiTheme="majorBidi" w:hAnsiTheme="majorBidi" w:cstheme="majorBidi"/>
          <w:sz w:val="24"/>
          <w:szCs w:val="24"/>
          <w:lang w:val="fr-FR" w:bidi="ar-SY"/>
        </w:rPr>
        <w:t>vêtements</w:t>
      </w:r>
      <w:r w:rsidR="00C47CBA" w:rsidRPr="00C47CBA">
        <w:rPr>
          <w:rFonts w:asciiTheme="majorBidi" w:hAnsiTheme="majorBidi" w:cstheme="majorBidi"/>
          <w:sz w:val="24"/>
          <w:szCs w:val="24"/>
          <w:lang w:val="fr-FR" w:bidi="ar-SY"/>
        </w:rPr>
        <w:t>.</w:t>
      </w:r>
    </w:p>
    <w:p w:rsidR="00C00DCD" w:rsidRDefault="00C00DCD" w:rsidP="00CF4A26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243C7F" w:rsidRPr="00C00DCD" w:rsidRDefault="00CF4A26" w:rsidP="00CF4A26">
      <w:pPr>
        <w:rPr>
          <w:rFonts w:asciiTheme="majorBidi" w:hAnsiTheme="majorBidi" w:cstheme="majorBidi" w:hint="cs"/>
          <w:i/>
          <w:iCs/>
          <w:sz w:val="24"/>
          <w:szCs w:val="24"/>
          <w:rtl/>
          <w:lang w:bidi="ar-SY"/>
        </w:rPr>
      </w:pPr>
      <w:r w:rsidRPr="00C00DCD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Prof de Français </w:t>
      </w:r>
      <w:proofErr w:type="spellStart"/>
      <w:r w:rsidRPr="00C00DCD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Souheir</w:t>
      </w:r>
      <w:proofErr w:type="spellEnd"/>
      <w:r w:rsidRPr="00C00DCD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 xml:space="preserve"> </w:t>
      </w:r>
      <w:proofErr w:type="spellStart"/>
      <w:r w:rsidRPr="00C00DCD">
        <w:rPr>
          <w:rFonts w:asciiTheme="majorBidi" w:hAnsiTheme="majorBidi" w:cstheme="majorBidi"/>
          <w:i/>
          <w:iCs/>
          <w:sz w:val="24"/>
          <w:szCs w:val="24"/>
          <w:lang w:val="fr-FR" w:bidi="ar-SY"/>
        </w:rPr>
        <w:t>Chaabane</w:t>
      </w:r>
      <w:proofErr w:type="spellEnd"/>
    </w:p>
    <w:p w:rsidR="00C00DCD" w:rsidRDefault="00C00DCD" w:rsidP="00CF4A26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C00DCD" w:rsidRDefault="00C00DCD" w:rsidP="00CF4A26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C00DCD" w:rsidRDefault="00C00DCD" w:rsidP="00CF4A26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p w:rsidR="00C00DCD" w:rsidRPr="00C00DCD" w:rsidRDefault="00C00DCD" w:rsidP="00CF4A26">
      <w:pPr>
        <w:rPr>
          <w:rFonts w:asciiTheme="majorBidi" w:hAnsiTheme="majorBidi" w:cstheme="majorBidi" w:hint="cs"/>
          <w:sz w:val="24"/>
          <w:szCs w:val="24"/>
          <w:rtl/>
          <w:lang w:bidi="ar-SY"/>
        </w:rPr>
      </w:pPr>
    </w:p>
    <w:sectPr w:rsidR="00C00DCD" w:rsidRPr="00C00DCD" w:rsidSect="00B342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2DC9"/>
    <w:rsid w:val="000A089F"/>
    <w:rsid w:val="000A2249"/>
    <w:rsid w:val="000B17F7"/>
    <w:rsid w:val="000E2744"/>
    <w:rsid w:val="001D1656"/>
    <w:rsid w:val="00243C7F"/>
    <w:rsid w:val="00275E57"/>
    <w:rsid w:val="002F4EE7"/>
    <w:rsid w:val="003C4E8E"/>
    <w:rsid w:val="003E3302"/>
    <w:rsid w:val="003E4B64"/>
    <w:rsid w:val="004A27EC"/>
    <w:rsid w:val="004B2301"/>
    <w:rsid w:val="00502DC9"/>
    <w:rsid w:val="00597C78"/>
    <w:rsid w:val="00601A47"/>
    <w:rsid w:val="00602528"/>
    <w:rsid w:val="006A5A93"/>
    <w:rsid w:val="00700F27"/>
    <w:rsid w:val="00756618"/>
    <w:rsid w:val="007B2EA4"/>
    <w:rsid w:val="00822F75"/>
    <w:rsid w:val="00825F31"/>
    <w:rsid w:val="0086608A"/>
    <w:rsid w:val="00922DD3"/>
    <w:rsid w:val="0094314E"/>
    <w:rsid w:val="00960D3D"/>
    <w:rsid w:val="009F28E7"/>
    <w:rsid w:val="00A71AF6"/>
    <w:rsid w:val="00B1157F"/>
    <w:rsid w:val="00B342CD"/>
    <w:rsid w:val="00B97E3A"/>
    <w:rsid w:val="00C00DCD"/>
    <w:rsid w:val="00C47CBA"/>
    <w:rsid w:val="00CF4A26"/>
    <w:rsid w:val="00D82442"/>
    <w:rsid w:val="00D838FD"/>
    <w:rsid w:val="00E36BB0"/>
    <w:rsid w:val="00E42292"/>
    <w:rsid w:val="00F7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7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97C78"/>
    <w:pPr>
      <w:bidi w:val="0"/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14E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97C78"/>
    <w:pPr>
      <w:ind w:left="720"/>
      <w:contextualSpacing/>
    </w:pPr>
    <w:rPr>
      <w:lang w:val="fr-FR"/>
    </w:rPr>
  </w:style>
  <w:style w:type="character" w:styleId="Emphasis">
    <w:name w:val="Emphasis"/>
    <w:uiPriority w:val="20"/>
    <w:qFormat/>
    <w:rsid w:val="0094314E"/>
    <w:rPr>
      <w:i/>
      <w:iCs/>
    </w:rPr>
  </w:style>
  <w:style w:type="paragraph" w:styleId="NoSpacing">
    <w:name w:val="No Spacing"/>
    <w:basedOn w:val="Normal"/>
    <w:uiPriority w:val="1"/>
    <w:qFormat/>
    <w:rsid w:val="0094314E"/>
    <w:pPr>
      <w:bidi w:val="0"/>
      <w:spacing w:after="0" w:line="240" w:lineRule="auto"/>
    </w:pPr>
  </w:style>
  <w:style w:type="character" w:styleId="SubtleEmphasis">
    <w:name w:val="Subtle Emphasis"/>
    <w:uiPriority w:val="19"/>
    <w:qFormat/>
    <w:rsid w:val="0094314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597C78"/>
    <w:rPr>
      <w:rFonts w:ascii="Times New Roman" w:eastAsiaTheme="maj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1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1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1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1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1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7C78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14E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31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94314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4314E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314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14E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14E"/>
    <w:rPr>
      <w:b/>
      <w:bCs/>
      <w:i/>
      <w:iCs/>
      <w:color w:val="4F81BD" w:themeColor="accent1"/>
    </w:rPr>
  </w:style>
  <w:style w:type="character" w:styleId="IntenseEmphasis">
    <w:name w:val="Intense Emphasis"/>
    <w:uiPriority w:val="21"/>
    <w:qFormat/>
    <w:rsid w:val="0094314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94314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4314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97C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314E"/>
    <w:pPr>
      <w:bidi w:val="0"/>
      <w:outlineLvl w:val="9"/>
    </w:pPr>
  </w:style>
  <w:style w:type="paragraph" w:styleId="NormalWeb">
    <w:name w:val="Normal (Web)"/>
    <w:basedOn w:val="Normal"/>
    <w:uiPriority w:val="99"/>
    <w:semiHidden/>
    <w:unhideWhenUsed/>
    <w:rsid w:val="00502D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Souheir</dc:creator>
  <cp:lastModifiedBy>Souheir</cp:lastModifiedBy>
  <cp:revision>12</cp:revision>
  <dcterms:created xsi:type="dcterms:W3CDTF">2020-03-28T19:50:00Z</dcterms:created>
  <dcterms:modified xsi:type="dcterms:W3CDTF">2020-03-28T21:14:00Z</dcterms:modified>
</cp:coreProperties>
</file>