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F78" w:rsidRPr="009E6E1C" w:rsidRDefault="006232DA" w:rsidP="006232DA">
      <w:pPr>
        <w:ind w:left="57" w:right="57"/>
        <w:jc w:val="right"/>
        <w:rPr>
          <w:rFonts w:hint="cs"/>
          <w:b/>
          <w:smallCaps/>
          <w:sz w:val="28"/>
          <w:szCs w:val="28"/>
          <w:rtl/>
        </w:rPr>
      </w:pPr>
      <w:r>
        <w:rPr>
          <w:rFonts w:hint="cs"/>
          <w:b/>
          <w:smallCaps/>
          <w:sz w:val="24"/>
          <w:szCs w:val="24"/>
          <w:rtl/>
        </w:rPr>
        <w:t>ا</w:t>
      </w:r>
      <w:r w:rsidRPr="00B90F5B">
        <w:rPr>
          <w:rFonts w:hint="cs"/>
          <w:bCs/>
          <w:smallCaps/>
          <w:sz w:val="24"/>
          <w:szCs w:val="24"/>
          <w:u w:val="single"/>
          <w:rtl/>
        </w:rPr>
        <w:t xml:space="preserve">سم المقرر : علوم الحديث والدراسات الأدبية      اسم الكتاب المقرر :   دراسات أدبية </w:t>
      </w:r>
      <w:r w:rsidR="00C22FC3" w:rsidRPr="00B90F5B">
        <w:rPr>
          <w:rFonts w:hint="cs"/>
          <w:bCs/>
          <w:smallCaps/>
          <w:sz w:val="24"/>
          <w:szCs w:val="24"/>
          <w:u w:val="single"/>
          <w:rtl/>
        </w:rPr>
        <w:t xml:space="preserve">ولغوية في الحديث النبوي الشريف </w:t>
      </w:r>
    </w:p>
    <w:p w:rsidR="00C22FC3" w:rsidRPr="00B90F5B" w:rsidRDefault="00C22FC3" w:rsidP="006232DA">
      <w:pPr>
        <w:ind w:left="57" w:right="57"/>
        <w:jc w:val="right"/>
        <w:rPr>
          <w:rFonts w:hint="cs"/>
          <w:bCs/>
          <w:smallCaps/>
          <w:sz w:val="24"/>
          <w:szCs w:val="24"/>
          <w:u w:val="single"/>
          <w:rtl/>
        </w:rPr>
      </w:pPr>
      <w:r w:rsidRPr="00B90F5B">
        <w:rPr>
          <w:rFonts w:hint="cs"/>
          <w:bCs/>
          <w:smallCaps/>
          <w:sz w:val="24"/>
          <w:szCs w:val="24"/>
          <w:u w:val="single"/>
          <w:rtl/>
        </w:rPr>
        <w:t xml:space="preserve">أستاذة المقرر : د. أميمة بدرالدين ، ود. هند سحلول </w:t>
      </w:r>
    </w:p>
    <w:p w:rsidR="00C22FC3" w:rsidRDefault="00C22FC3" w:rsidP="006232DA">
      <w:pPr>
        <w:ind w:left="57" w:right="57"/>
        <w:jc w:val="right"/>
        <w:rPr>
          <w:b/>
          <w:smallCaps/>
          <w:sz w:val="24"/>
          <w:szCs w:val="24"/>
          <w:rtl/>
        </w:rPr>
      </w:pPr>
      <w:r>
        <w:rPr>
          <w:rFonts w:hint="cs"/>
          <w:b/>
          <w:smallCaps/>
          <w:sz w:val="24"/>
          <w:szCs w:val="24"/>
          <w:rtl/>
        </w:rPr>
        <w:t xml:space="preserve">الصفحات المطلوبة : من ص 100 </w:t>
      </w:r>
    </w:p>
    <w:p w:rsidR="00C22FC3" w:rsidRDefault="00C22FC3" w:rsidP="006232DA">
      <w:pPr>
        <w:ind w:left="57" w:right="57"/>
        <w:jc w:val="right"/>
        <w:rPr>
          <w:b/>
          <w:smallCaps/>
          <w:sz w:val="24"/>
          <w:szCs w:val="24"/>
          <w:rtl/>
        </w:rPr>
      </w:pPr>
      <w:r>
        <w:rPr>
          <w:rFonts w:hint="cs"/>
          <w:b/>
          <w:smallCaps/>
          <w:sz w:val="24"/>
          <w:szCs w:val="24"/>
          <w:rtl/>
        </w:rPr>
        <w:t xml:space="preserve">- أثر الحديث في رواية العربية : أ- توثيق الراوي اللغوي . </w:t>
      </w:r>
    </w:p>
    <w:p w:rsidR="00C22FC3" w:rsidRDefault="00C22FC3" w:rsidP="006232DA">
      <w:pPr>
        <w:ind w:left="57" w:right="57"/>
        <w:jc w:val="right"/>
        <w:rPr>
          <w:rFonts w:hint="cs"/>
          <w:b/>
          <w:smallCaps/>
          <w:sz w:val="24"/>
          <w:szCs w:val="24"/>
          <w:rtl/>
        </w:rPr>
      </w:pPr>
      <w:r>
        <w:rPr>
          <w:rFonts w:hint="cs"/>
          <w:b/>
          <w:smallCaps/>
          <w:sz w:val="24"/>
          <w:szCs w:val="24"/>
          <w:rtl/>
        </w:rPr>
        <w:t xml:space="preserve">                                             ب- توثيق المروي اللغوي </w:t>
      </w:r>
    </w:p>
    <w:p w:rsidR="00C22FC3" w:rsidRDefault="00C22FC3" w:rsidP="006232DA">
      <w:pPr>
        <w:ind w:left="57" w:right="57"/>
        <w:jc w:val="right"/>
        <w:rPr>
          <w:b/>
          <w:smallCaps/>
          <w:sz w:val="24"/>
          <w:szCs w:val="24"/>
          <w:rtl/>
        </w:rPr>
      </w:pPr>
      <w:r>
        <w:rPr>
          <w:rFonts w:hint="cs"/>
          <w:b/>
          <w:smallCaps/>
          <w:sz w:val="24"/>
          <w:szCs w:val="24"/>
          <w:rtl/>
        </w:rPr>
        <w:t xml:space="preserve">- أثر الحديث النبوي في إغناء العربية : أ- النقل . </w:t>
      </w:r>
      <w:r w:rsidR="00B90F5B">
        <w:rPr>
          <w:rFonts w:hint="cs"/>
          <w:b/>
          <w:smallCaps/>
          <w:sz w:val="24"/>
          <w:szCs w:val="24"/>
          <w:rtl/>
        </w:rPr>
        <w:t xml:space="preserve">    </w:t>
      </w:r>
      <w:r>
        <w:rPr>
          <w:rFonts w:hint="cs"/>
          <w:b/>
          <w:smallCaps/>
          <w:sz w:val="24"/>
          <w:szCs w:val="24"/>
          <w:rtl/>
        </w:rPr>
        <w:t xml:space="preserve">ب- الارتجال . </w:t>
      </w:r>
      <w:r w:rsidR="00B90F5B">
        <w:rPr>
          <w:rFonts w:hint="cs"/>
          <w:b/>
          <w:smallCaps/>
          <w:sz w:val="24"/>
          <w:szCs w:val="24"/>
          <w:rtl/>
        </w:rPr>
        <w:t xml:space="preserve">   </w:t>
      </w:r>
      <w:r>
        <w:rPr>
          <w:rFonts w:hint="cs"/>
          <w:b/>
          <w:smallCaps/>
          <w:sz w:val="24"/>
          <w:szCs w:val="24"/>
          <w:rtl/>
        </w:rPr>
        <w:t>ج- ابتداع تراكيب لغوية وبيانية .</w:t>
      </w:r>
    </w:p>
    <w:p w:rsidR="00C22FC3" w:rsidRDefault="00C22FC3" w:rsidP="006232DA">
      <w:pPr>
        <w:ind w:left="57" w:right="57"/>
        <w:jc w:val="right"/>
        <w:rPr>
          <w:b/>
          <w:smallCaps/>
          <w:sz w:val="24"/>
          <w:szCs w:val="24"/>
          <w:rtl/>
        </w:rPr>
      </w:pPr>
      <w:r>
        <w:rPr>
          <w:rFonts w:hint="cs"/>
          <w:b/>
          <w:smallCaps/>
          <w:sz w:val="24"/>
          <w:szCs w:val="24"/>
          <w:rtl/>
        </w:rPr>
        <w:t>-أثر الحديث النبوي في حفظ اللغة العربية : أ- التنوع اللغوي . ب- التنوع الإعرابي .</w:t>
      </w:r>
    </w:p>
    <w:p w:rsidR="00C22FC3" w:rsidRDefault="00C22FC3" w:rsidP="006232DA">
      <w:pPr>
        <w:ind w:left="57" w:right="57"/>
        <w:jc w:val="right"/>
        <w:rPr>
          <w:b/>
          <w:smallCaps/>
          <w:sz w:val="24"/>
          <w:szCs w:val="24"/>
          <w:rtl/>
        </w:rPr>
      </w:pPr>
      <w:r>
        <w:rPr>
          <w:rFonts w:hint="cs"/>
          <w:b/>
          <w:smallCaps/>
          <w:sz w:val="24"/>
          <w:szCs w:val="24"/>
          <w:rtl/>
        </w:rPr>
        <w:t>- حجي</w:t>
      </w:r>
      <w:r w:rsidR="00B90F5B">
        <w:rPr>
          <w:rFonts w:hint="cs"/>
          <w:b/>
          <w:smallCaps/>
          <w:sz w:val="24"/>
          <w:szCs w:val="24"/>
          <w:rtl/>
        </w:rPr>
        <w:t>ّ</w:t>
      </w:r>
      <w:r>
        <w:rPr>
          <w:rFonts w:hint="cs"/>
          <w:b/>
          <w:smallCaps/>
          <w:sz w:val="24"/>
          <w:szCs w:val="24"/>
          <w:rtl/>
        </w:rPr>
        <w:t>ة الحديث النبوي : تمهيد : فصاحة النبي صلى الله عليه وسلم . القيمة التوثيقية للحديث النبوي الشريف .</w:t>
      </w:r>
    </w:p>
    <w:p w:rsidR="00C22FC3" w:rsidRDefault="00C22FC3" w:rsidP="006232DA">
      <w:pPr>
        <w:ind w:left="57" w:right="57"/>
        <w:jc w:val="right"/>
        <w:rPr>
          <w:b/>
          <w:smallCaps/>
          <w:sz w:val="24"/>
          <w:szCs w:val="24"/>
          <w:rtl/>
        </w:rPr>
      </w:pPr>
      <w:r>
        <w:rPr>
          <w:rFonts w:hint="cs"/>
          <w:b/>
          <w:smallCaps/>
          <w:sz w:val="24"/>
          <w:szCs w:val="24"/>
          <w:rtl/>
        </w:rPr>
        <w:t>-الاحتجاج بالحديث النبوي في اللغة والأدب .</w:t>
      </w:r>
    </w:p>
    <w:p w:rsidR="00C22FC3" w:rsidRDefault="00C22FC3" w:rsidP="006232DA">
      <w:pPr>
        <w:ind w:left="57" w:right="57"/>
        <w:jc w:val="right"/>
        <w:rPr>
          <w:b/>
          <w:smallCaps/>
          <w:sz w:val="24"/>
          <w:szCs w:val="24"/>
          <w:rtl/>
        </w:rPr>
      </w:pPr>
      <w:r>
        <w:rPr>
          <w:rFonts w:hint="cs"/>
          <w:b/>
          <w:smallCaps/>
          <w:sz w:val="24"/>
          <w:szCs w:val="24"/>
          <w:rtl/>
        </w:rPr>
        <w:t>- الاحتجاج بالحديث النبوي الشريف في البحث النحوي .</w:t>
      </w:r>
    </w:p>
    <w:p w:rsidR="00C22FC3" w:rsidRDefault="00C22FC3" w:rsidP="006232DA">
      <w:pPr>
        <w:ind w:left="57" w:right="57"/>
        <w:jc w:val="right"/>
        <w:rPr>
          <w:rFonts w:hint="cs"/>
          <w:b/>
          <w:smallCaps/>
          <w:sz w:val="24"/>
          <w:szCs w:val="24"/>
          <w:rtl/>
        </w:rPr>
      </w:pPr>
      <w:r>
        <w:rPr>
          <w:rFonts w:hint="cs"/>
          <w:b/>
          <w:smallCaps/>
          <w:sz w:val="24"/>
          <w:szCs w:val="24"/>
          <w:rtl/>
        </w:rPr>
        <w:t>الخصائص الأسلوبية والمعنوية للحديث النبوي الشريف : -</w:t>
      </w:r>
      <w:r w:rsidR="00B90F5B">
        <w:rPr>
          <w:rFonts w:hint="cs"/>
          <w:b/>
          <w:smallCaps/>
          <w:sz w:val="24"/>
          <w:szCs w:val="24"/>
          <w:rtl/>
        </w:rPr>
        <w:t xml:space="preserve"> </w:t>
      </w:r>
      <w:r>
        <w:rPr>
          <w:rFonts w:hint="cs"/>
          <w:b/>
          <w:smallCaps/>
          <w:sz w:val="24"/>
          <w:szCs w:val="24"/>
          <w:rtl/>
        </w:rPr>
        <w:t>شمائل النبي صلى الله عليه وسلم وخصائصه ال</w:t>
      </w:r>
      <w:r w:rsidR="00DE6683">
        <w:rPr>
          <w:rFonts w:hint="cs"/>
          <w:b/>
          <w:smallCaps/>
          <w:sz w:val="24"/>
          <w:szCs w:val="24"/>
          <w:rtl/>
        </w:rPr>
        <w:t>خ</w:t>
      </w:r>
      <w:r w:rsidR="00B90F5B">
        <w:rPr>
          <w:rFonts w:hint="cs"/>
          <w:b/>
          <w:smallCaps/>
          <w:sz w:val="24"/>
          <w:szCs w:val="24"/>
          <w:rtl/>
        </w:rPr>
        <w:t>ِ</w:t>
      </w:r>
      <w:r w:rsidR="00DE6683">
        <w:rPr>
          <w:rFonts w:hint="cs"/>
          <w:b/>
          <w:smallCaps/>
          <w:sz w:val="24"/>
          <w:szCs w:val="24"/>
          <w:rtl/>
        </w:rPr>
        <w:t xml:space="preserve">لقية.  </w:t>
      </w:r>
    </w:p>
    <w:p w:rsidR="00DE6683" w:rsidRDefault="00C22FC3" w:rsidP="006232DA">
      <w:pPr>
        <w:ind w:left="57" w:right="57"/>
        <w:jc w:val="right"/>
        <w:rPr>
          <w:rFonts w:hint="cs"/>
          <w:b/>
          <w:smallCaps/>
          <w:sz w:val="24"/>
          <w:szCs w:val="24"/>
          <w:rtl/>
        </w:rPr>
      </w:pPr>
      <w:r>
        <w:rPr>
          <w:rFonts w:hint="cs"/>
          <w:b/>
          <w:smallCaps/>
          <w:sz w:val="24"/>
          <w:szCs w:val="24"/>
          <w:rtl/>
        </w:rPr>
        <w:t xml:space="preserve">  </w:t>
      </w:r>
      <w:r w:rsidR="00DE6683">
        <w:rPr>
          <w:rFonts w:hint="cs"/>
          <w:b/>
          <w:smallCaps/>
          <w:sz w:val="24"/>
          <w:szCs w:val="24"/>
          <w:rtl/>
        </w:rPr>
        <w:t xml:space="preserve">                                                                              </w:t>
      </w:r>
      <w:r w:rsidR="00B90F5B">
        <w:rPr>
          <w:rFonts w:hint="cs"/>
          <w:b/>
          <w:smallCaps/>
          <w:sz w:val="24"/>
          <w:szCs w:val="24"/>
          <w:rtl/>
        </w:rPr>
        <w:t>-</w:t>
      </w:r>
      <w:r w:rsidR="00DE6683">
        <w:rPr>
          <w:rFonts w:hint="cs"/>
          <w:b/>
          <w:smallCaps/>
          <w:sz w:val="24"/>
          <w:szCs w:val="24"/>
          <w:rtl/>
        </w:rPr>
        <w:t xml:space="preserve"> شمائله   وخصائصه الخُلُقية   </w:t>
      </w:r>
    </w:p>
    <w:p w:rsidR="00DE6683" w:rsidRDefault="00B90F5B" w:rsidP="006232DA">
      <w:pPr>
        <w:ind w:left="57" w:right="57"/>
        <w:jc w:val="right"/>
        <w:rPr>
          <w:b/>
          <w:smallCaps/>
          <w:sz w:val="24"/>
          <w:szCs w:val="24"/>
          <w:rtl/>
        </w:rPr>
      </w:pPr>
      <w:r>
        <w:rPr>
          <w:rFonts w:hint="cs"/>
          <w:b/>
          <w:smallCaps/>
          <w:sz w:val="24"/>
          <w:szCs w:val="24"/>
          <w:rtl/>
        </w:rPr>
        <w:t>-</w:t>
      </w:r>
      <w:r w:rsidR="00DE6683">
        <w:rPr>
          <w:rFonts w:hint="cs"/>
          <w:b/>
          <w:smallCaps/>
          <w:sz w:val="24"/>
          <w:szCs w:val="24"/>
          <w:rtl/>
        </w:rPr>
        <w:t>التكوين الأدبي للنبي صلى الله عليه وسلم : 1 -   أ - الإعداد النفسي والبيئي    .  2  - نشأته في أفصح العرب .  3- يتمه ورعيه للغنم . 4 تحنثه في غار حراء . 5 -  استرضاعه في بني سعد بن بكر.</w:t>
      </w:r>
    </w:p>
    <w:p w:rsidR="00DE6683" w:rsidRDefault="00DE6683" w:rsidP="006232DA">
      <w:pPr>
        <w:ind w:left="57" w:right="57"/>
        <w:jc w:val="right"/>
        <w:rPr>
          <w:rFonts w:hint="cs"/>
          <w:b/>
          <w:smallCaps/>
          <w:sz w:val="24"/>
          <w:szCs w:val="24"/>
          <w:rtl/>
        </w:rPr>
      </w:pPr>
      <w:r>
        <w:rPr>
          <w:rFonts w:hint="cs"/>
          <w:b/>
          <w:smallCaps/>
          <w:sz w:val="24"/>
          <w:szCs w:val="24"/>
          <w:rtl/>
        </w:rPr>
        <w:t xml:space="preserve">ب- عطاء النبوة والرسالة لتكوين البلاغة : 1- اختصاصه بجوامع الكلم . 2- نزول القرآ ن على قلبه  الشريف . 3- تعليم الله إياه وإيتاؤه الحكمة . 4- طبيعة الرسالة التي أمر بتبليغها . </w:t>
      </w:r>
    </w:p>
    <w:p w:rsidR="00536C4B" w:rsidRDefault="00B90F5B" w:rsidP="00536C4B">
      <w:pPr>
        <w:ind w:left="57" w:right="57"/>
        <w:jc w:val="right"/>
        <w:rPr>
          <w:bCs/>
          <w:smallCaps/>
          <w:sz w:val="24"/>
          <w:szCs w:val="24"/>
          <w:rtl/>
        </w:rPr>
      </w:pPr>
      <w:r>
        <w:rPr>
          <w:rFonts w:hint="cs"/>
          <w:b/>
          <w:smallCaps/>
          <w:sz w:val="24"/>
          <w:szCs w:val="24"/>
          <w:rtl/>
        </w:rPr>
        <w:t>-</w:t>
      </w:r>
      <w:r w:rsidR="000C46CC">
        <w:rPr>
          <w:rFonts w:hint="cs"/>
          <w:b/>
          <w:smallCaps/>
          <w:sz w:val="24"/>
          <w:szCs w:val="24"/>
          <w:rtl/>
        </w:rPr>
        <w:t xml:space="preserve"> </w:t>
      </w:r>
      <w:r w:rsidR="00DE6683">
        <w:rPr>
          <w:rFonts w:hint="cs"/>
          <w:b/>
          <w:smallCaps/>
          <w:sz w:val="24"/>
          <w:szCs w:val="24"/>
          <w:rtl/>
        </w:rPr>
        <w:t>خصائص البلاغة النبوية : 1- السهولة والوضوح . 2- حسن الأداء .3</w:t>
      </w:r>
      <w:r w:rsidR="000C46CC">
        <w:rPr>
          <w:rFonts w:hint="cs"/>
          <w:b/>
          <w:smallCaps/>
          <w:sz w:val="24"/>
          <w:szCs w:val="24"/>
          <w:rtl/>
        </w:rPr>
        <w:t xml:space="preserve">     </w:t>
      </w:r>
      <w:r w:rsidR="00DE6683">
        <w:rPr>
          <w:rFonts w:hint="cs"/>
          <w:b/>
          <w:smallCaps/>
          <w:sz w:val="24"/>
          <w:szCs w:val="24"/>
          <w:rtl/>
        </w:rPr>
        <w:t xml:space="preserve"> الموسيقى النثرية للحديث .</w:t>
      </w:r>
      <w:r w:rsidR="000C46CC">
        <w:rPr>
          <w:rFonts w:hint="cs"/>
          <w:b/>
          <w:smallCaps/>
          <w:sz w:val="24"/>
          <w:szCs w:val="24"/>
          <w:rtl/>
        </w:rPr>
        <w:t xml:space="preserve">  </w:t>
      </w:r>
      <w:r w:rsidR="00DE6683">
        <w:rPr>
          <w:rFonts w:hint="cs"/>
          <w:b/>
          <w:smallCaps/>
          <w:sz w:val="24"/>
          <w:szCs w:val="24"/>
          <w:rtl/>
        </w:rPr>
        <w:t xml:space="preserve"> 4- العفوية والبداهة والبعد عن التكلف . 5 </w:t>
      </w:r>
      <w:r w:rsidR="00DE6683">
        <w:rPr>
          <w:b/>
          <w:smallCaps/>
          <w:sz w:val="24"/>
          <w:szCs w:val="24"/>
          <w:rtl/>
        </w:rPr>
        <w:t>–</w:t>
      </w:r>
      <w:r w:rsidR="00DE6683">
        <w:rPr>
          <w:rFonts w:hint="cs"/>
          <w:b/>
          <w:smallCaps/>
          <w:sz w:val="24"/>
          <w:szCs w:val="24"/>
          <w:rtl/>
        </w:rPr>
        <w:t xml:space="preserve"> اطراد البلاغة في سائر كلامه </w:t>
      </w:r>
      <w:r w:rsidR="00DE6683" w:rsidRPr="00DE6683">
        <w:rPr>
          <w:rFonts w:hint="cs"/>
          <w:bCs/>
          <w:smallCaps/>
          <w:sz w:val="24"/>
          <w:szCs w:val="24"/>
          <w:u w:val="single"/>
          <w:rtl/>
        </w:rPr>
        <w:t xml:space="preserve">" العنوان فقط " </w:t>
      </w:r>
      <w:r w:rsidR="00DE6683">
        <w:rPr>
          <w:rFonts w:hint="cs"/>
          <w:bCs/>
          <w:smallCaps/>
          <w:sz w:val="24"/>
          <w:szCs w:val="24"/>
          <w:u w:val="single"/>
          <w:rtl/>
        </w:rPr>
        <w:t xml:space="preserve">  .</w:t>
      </w:r>
      <w:r w:rsidR="00DE6683">
        <w:rPr>
          <w:rFonts w:hint="cs"/>
          <w:b/>
          <w:smallCaps/>
          <w:sz w:val="24"/>
          <w:szCs w:val="24"/>
          <w:rtl/>
        </w:rPr>
        <w:t xml:space="preserve"> 6- مراعاة مقتضى الحال . 7</w:t>
      </w:r>
      <w:r w:rsidR="000C46CC">
        <w:rPr>
          <w:rFonts w:hint="cs"/>
          <w:b/>
          <w:smallCaps/>
          <w:sz w:val="24"/>
          <w:szCs w:val="24"/>
          <w:rtl/>
        </w:rPr>
        <w:t xml:space="preserve">  </w:t>
      </w:r>
      <w:r w:rsidR="00DE6683">
        <w:rPr>
          <w:rFonts w:hint="cs"/>
          <w:b/>
          <w:smallCaps/>
          <w:sz w:val="24"/>
          <w:szCs w:val="24"/>
          <w:rtl/>
        </w:rPr>
        <w:t>- الموضوعية في إلقاء الكلام .</w:t>
      </w:r>
      <w:r w:rsidR="000C46CC">
        <w:rPr>
          <w:rFonts w:hint="cs"/>
          <w:b/>
          <w:smallCaps/>
          <w:sz w:val="24"/>
          <w:szCs w:val="24"/>
          <w:rtl/>
        </w:rPr>
        <w:t xml:space="preserve">   </w:t>
      </w:r>
      <w:r w:rsidR="00DE6683">
        <w:rPr>
          <w:rFonts w:hint="cs"/>
          <w:b/>
          <w:smallCaps/>
          <w:sz w:val="24"/>
          <w:szCs w:val="24"/>
          <w:rtl/>
        </w:rPr>
        <w:t xml:space="preserve"> 8- الأصالة والابتداع في الحديث النبوي . 9- استعمال الوسائل البيانية </w:t>
      </w:r>
      <w:r w:rsidR="000C46CC">
        <w:rPr>
          <w:rFonts w:hint="cs"/>
          <w:b/>
          <w:smallCaps/>
          <w:sz w:val="24"/>
          <w:szCs w:val="24"/>
          <w:rtl/>
        </w:rPr>
        <w:t xml:space="preserve">     </w:t>
      </w:r>
      <w:r w:rsidR="00DE6683">
        <w:rPr>
          <w:rFonts w:hint="cs"/>
          <w:b/>
          <w:smallCaps/>
          <w:sz w:val="24"/>
          <w:szCs w:val="24"/>
          <w:rtl/>
        </w:rPr>
        <w:t xml:space="preserve">. 10- حسن الإيحاز . 11 </w:t>
      </w:r>
      <w:r w:rsidR="00DE6683">
        <w:rPr>
          <w:b/>
          <w:smallCaps/>
          <w:sz w:val="24"/>
          <w:szCs w:val="24"/>
          <w:rtl/>
        </w:rPr>
        <w:t>–</w:t>
      </w:r>
      <w:r w:rsidR="00DE6683">
        <w:rPr>
          <w:rFonts w:hint="cs"/>
          <w:b/>
          <w:smallCaps/>
          <w:sz w:val="24"/>
          <w:szCs w:val="24"/>
          <w:rtl/>
        </w:rPr>
        <w:t xml:space="preserve"> قوة التأثير . 12- اجتماع الغاية الإمتاعية </w:t>
      </w:r>
      <w:r w:rsidR="00536C4B">
        <w:rPr>
          <w:rFonts w:hint="cs"/>
          <w:b/>
          <w:smallCaps/>
          <w:sz w:val="24"/>
          <w:szCs w:val="24"/>
          <w:rtl/>
        </w:rPr>
        <w:t xml:space="preserve">مع الغاية التعليمية " التوصيحية " </w:t>
      </w:r>
      <w:r w:rsidR="00536C4B">
        <w:rPr>
          <w:rFonts w:hint="cs"/>
          <w:bCs/>
          <w:smallCaps/>
          <w:sz w:val="24"/>
          <w:szCs w:val="24"/>
          <w:rtl/>
        </w:rPr>
        <w:t xml:space="preserve">خذ المثال الأول </w:t>
      </w:r>
      <w:r w:rsidR="00536C4B" w:rsidRPr="00536C4B">
        <w:rPr>
          <w:rFonts w:hint="cs"/>
          <w:bCs/>
          <w:smallCaps/>
          <w:sz w:val="24"/>
          <w:szCs w:val="24"/>
          <w:rtl/>
        </w:rPr>
        <w:t xml:space="preserve"> فقط "</w:t>
      </w:r>
    </w:p>
    <w:p w:rsidR="00536C4B" w:rsidRDefault="00536C4B" w:rsidP="00536C4B">
      <w:pPr>
        <w:ind w:left="57" w:right="57"/>
        <w:jc w:val="right"/>
        <w:rPr>
          <w:bCs/>
          <w:smallCaps/>
          <w:sz w:val="24"/>
          <w:szCs w:val="24"/>
          <w:u w:val="single"/>
          <w:rtl/>
        </w:rPr>
      </w:pPr>
      <w:r w:rsidRPr="00536C4B">
        <w:rPr>
          <w:rFonts w:hint="cs"/>
          <w:bCs/>
          <w:smallCaps/>
          <w:sz w:val="24"/>
          <w:szCs w:val="24"/>
          <w:u w:val="single"/>
          <w:rtl/>
        </w:rPr>
        <w:t>إلى ص " 222 "</w:t>
      </w:r>
      <w:r>
        <w:rPr>
          <w:rFonts w:hint="cs"/>
          <w:bCs/>
          <w:smallCaps/>
          <w:sz w:val="24"/>
          <w:szCs w:val="24"/>
          <w:u w:val="single"/>
          <w:rtl/>
        </w:rPr>
        <w:t xml:space="preserve">  </w:t>
      </w:r>
      <w:r w:rsidR="000C46CC">
        <w:rPr>
          <w:rFonts w:hint="cs"/>
          <w:bCs/>
          <w:smallCaps/>
          <w:sz w:val="24"/>
          <w:szCs w:val="24"/>
          <w:u w:val="single"/>
          <w:rtl/>
        </w:rPr>
        <w:t xml:space="preserve">مطلوب </w:t>
      </w:r>
    </w:p>
    <w:p w:rsidR="00536C4B" w:rsidRDefault="00536C4B" w:rsidP="00536C4B">
      <w:pPr>
        <w:ind w:left="57" w:right="57"/>
        <w:jc w:val="right"/>
        <w:rPr>
          <w:bCs/>
          <w:smallCaps/>
          <w:sz w:val="24"/>
          <w:szCs w:val="24"/>
          <w:u w:val="single"/>
          <w:rtl/>
        </w:rPr>
      </w:pPr>
      <w:r>
        <w:rPr>
          <w:rFonts w:hint="cs"/>
          <w:bCs/>
          <w:smallCaps/>
          <w:sz w:val="24"/>
          <w:szCs w:val="24"/>
          <w:u w:val="single"/>
          <w:rtl/>
        </w:rPr>
        <w:t xml:space="preserve">   يحذف الفصل الثالث من الكتاب كاملاً :   موقف النبي صلى الله عليه وسلم من الشعر والشعراء  </w:t>
      </w:r>
      <w:r w:rsidR="000C46CC">
        <w:rPr>
          <w:rFonts w:hint="cs"/>
          <w:bCs/>
          <w:smallCaps/>
          <w:sz w:val="24"/>
          <w:szCs w:val="24"/>
          <w:u w:val="single"/>
          <w:rtl/>
        </w:rPr>
        <w:t xml:space="preserve"> " </w:t>
      </w:r>
      <w:r>
        <w:rPr>
          <w:rFonts w:hint="cs"/>
          <w:bCs/>
          <w:smallCaps/>
          <w:sz w:val="24"/>
          <w:szCs w:val="24"/>
          <w:u w:val="single"/>
          <w:rtl/>
        </w:rPr>
        <w:t xml:space="preserve"> محذوف</w:t>
      </w:r>
      <w:r w:rsidR="000C46CC">
        <w:rPr>
          <w:rFonts w:hint="cs"/>
          <w:bCs/>
          <w:smallCaps/>
          <w:sz w:val="24"/>
          <w:szCs w:val="24"/>
          <w:u w:val="single"/>
          <w:rtl/>
        </w:rPr>
        <w:t xml:space="preserve"> " </w:t>
      </w:r>
      <w:bookmarkStart w:id="0" w:name="_GoBack"/>
      <w:bookmarkEnd w:id="0"/>
      <w:r>
        <w:rPr>
          <w:rFonts w:hint="cs"/>
          <w:bCs/>
          <w:smallCaps/>
          <w:sz w:val="24"/>
          <w:szCs w:val="24"/>
          <w:u w:val="single"/>
          <w:rtl/>
        </w:rPr>
        <w:t xml:space="preserve"> </w:t>
      </w:r>
    </w:p>
    <w:p w:rsidR="00536C4B" w:rsidRDefault="00536C4B" w:rsidP="00294D04">
      <w:pPr>
        <w:ind w:left="57" w:right="57"/>
        <w:jc w:val="right"/>
        <w:rPr>
          <w:rFonts w:hint="cs"/>
          <w:b/>
          <w:smallCaps/>
          <w:sz w:val="24"/>
          <w:szCs w:val="24"/>
          <w:rtl/>
        </w:rPr>
      </w:pPr>
      <w:r w:rsidRPr="00536C4B">
        <w:rPr>
          <w:rFonts w:hint="cs"/>
          <w:bCs/>
          <w:smallCaps/>
          <w:sz w:val="24"/>
          <w:szCs w:val="24"/>
          <w:u w:val="single"/>
          <w:rtl/>
        </w:rPr>
        <w:t xml:space="preserve">مطلوب </w:t>
      </w:r>
      <w:r>
        <w:rPr>
          <w:rFonts w:hint="cs"/>
          <w:b/>
          <w:smallCaps/>
          <w:sz w:val="24"/>
          <w:szCs w:val="24"/>
          <w:rtl/>
        </w:rPr>
        <w:t xml:space="preserve">  " </w:t>
      </w:r>
      <w:r w:rsidRPr="00536C4B">
        <w:rPr>
          <w:rFonts w:hint="cs"/>
          <w:bCs/>
          <w:smallCaps/>
          <w:sz w:val="24"/>
          <w:szCs w:val="24"/>
          <w:u w:val="single"/>
          <w:rtl/>
        </w:rPr>
        <w:t xml:space="preserve">من ص 253   </w:t>
      </w:r>
      <w:r>
        <w:rPr>
          <w:rFonts w:hint="cs"/>
          <w:bCs/>
          <w:smallCaps/>
          <w:sz w:val="24"/>
          <w:szCs w:val="24"/>
          <w:u w:val="single"/>
          <w:rtl/>
        </w:rPr>
        <w:t xml:space="preserve">      </w:t>
      </w:r>
      <w:r w:rsidRPr="00536C4B">
        <w:rPr>
          <w:rFonts w:hint="cs"/>
          <w:bCs/>
          <w:smallCaps/>
          <w:sz w:val="24"/>
          <w:szCs w:val="24"/>
          <w:u w:val="single"/>
          <w:rtl/>
        </w:rPr>
        <w:t xml:space="preserve">إلى ص </w:t>
      </w:r>
      <w:r>
        <w:rPr>
          <w:rFonts w:hint="cs"/>
          <w:bCs/>
          <w:smallCaps/>
          <w:sz w:val="24"/>
          <w:szCs w:val="24"/>
          <w:u w:val="single"/>
          <w:rtl/>
        </w:rPr>
        <w:t xml:space="preserve"> </w:t>
      </w:r>
      <w:r w:rsidRPr="00536C4B">
        <w:rPr>
          <w:rFonts w:hint="cs"/>
          <w:bCs/>
          <w:smallCaps/>
          <w:sz w:val="24"/>
          <w:szCs w:val="24"/>
          <w:u w:val="single"/>
          <w:rtl/>
        </w:rPr>
        <w:t>368</w:t>
      </w:r>
    </w:p>
    <w:p w:rsidR="00536C4B" w:rsidRDefault="00536C4B" w:rsidP="00294D04">
      <w:pPr>
        <w:ind w:left="57" w:right="57"/>
        <w:jc w:val="right"/>
        <w:rPr>
          <w:rFonts w:hint="cs"/>
          <w:b/>
          <w:smallCaps/>
          <w:sz w:val="24"/>
          <w:szCs w:val="24"/>
          <w:rtl/>
        </w:rPr>
      </w:pPr>
      <w:r>
        <w:rPr>
          <w:rFonts w:hint="cs"/>
          <w:b/>
          <w:smallCaps/>
          <w:sz w:val="24"/>
          <w:szCs w:val="24"/>
          <w:rtl/>
        </w:rPr>
        <w:t>ا</w:t>
      </w:r>
      <w:r w:rsidR="00294D04">
        <w:rPr>
          <w:rFonts w:hint="cs"/>
          <w:b/>
          <w:smallCaps/>
          <w:sz w:val="24"/>
          <w:szCs w:val="24"/>
          <w:rtl/>
        </w:rPr>
        <w:t xml:space="preserve">التشبيه </w:t>
      </w:r>
      <w:r>
        <w:rPr>
          <w:rFonts w:hint="cs"/>
          <w:b/>
          <w:smallCaps/>
          <w:sz w:val="24"/>
          <w:szCs w:val="24"/>
          <w:rtl/>
        </w:rPr>
        <w:t>في الحديث</w:t>
      </w:r>
      <w:r w:rsidR="00294D04">
        <w:rPr>
          <w:rFonts w:hint="cs"/>
          <w:b/>
          <w:smallCaps/>
          <w:sz w:val="24"/>
          <w:szCs w:val="24"/>
          <w:rtl/>
        </w:rPr>
        <w:t xml:space="preserve"> النبوي . .      الاستعارة في الحديث النبوي </w:t>
      </w:r>
      <w:r>
        <w:rPr>
          <w:rFonts w:hint="cs"/>
          <w:b/>
          <w:smallCaps/>
          <w:sz w:val="24"/>
          <w:szCs w:val="24"/>
          <w:rtl/>
        </w:rPr>
        <w:t xml:space="preserve">  </w:t>
      </w:r>
      <w:r w:rsidR="00294D04">
        <w:rPr>
          <w:rFonts w:hint="cs"/>
          <w:b/>
          <w:smallCaps/>
          <w:sz w:val="24"/>
          <w:szCs w:val="24"/>
          <w:rtl/>
        </w:rPr>
        <w:t xml:space="preserve">  </w:t>
      </w:r>
      <w:r>
        <w:rPr>
          <w:rFonts w:hint="cs"/>
          <w:b/>
          <w:smallCaps/>
          <w:sz w:val="24"/>
          <w:szCs w:val="24"/>
          <w:rtl/>
        </w:rPr>
        <w:t xml:space="preserve">. الكناية في الحديث النبوي </w:t>
      </w:r>
    </w:p>
    <w:p w:rsidR="00536C4B" w:rsidRDefault="00536C4B" w:rsidP="00536C4B">
      <w:pPr>
        <w:pStyle w:val="a3"/>
        <w:numPr>
          <w:ilvl w:val="0"/>
          <w:numId w:val="1"/>
        </w:numPr>
        <w:ind w:right="57"/>
        <w:jc w:val="right"/>
        <w:rPr>
          <w:rFonts w:hint="cs"/>
          <w:b/>
          <w:smallCaps/>
          <w:sz w:val="24"/>
          <w:szCs w:val="24"/>
        </w:rPr>
      </w:pPr>
      <w:r>
        <w:rPr>
          <w:rFonts w:hint="cs"/>
          <w:b/>
          <w:smallCaps/>
          <w:sz w:val="24"/>
          <w:szCs w:val="24"/>
          <w:rtl/>
        </w:rPr>
        <w:t xml:space="preserve">القصة في الحديث </w:t>
      </w:r>
      <w:r w:rsidR="00294D04">
        <w:rPr>
          <w:rFonts w:hint="cs"/>
          <w:b/>
          <w:smallCaps/>
          <w:sz w:val="24"/>
          <w:szCs w:val="24"/>
          <w:rtl/>
        </w:rPr>
        <w:t xml:space="preserve"> .     </w:t>
      </w:r>
      <w:r>
        <w:rPr>
          <w:rFonts w:hint="cs"/>
          <w:b/>
          <w:smallCaps/>
          <w:sz w:val="24"/>
          <w:szCs w:val="24"/>
          <w:rtl/>
        </w:rPr>
        <w:t>.  الخطابة .</w:t>
      </w:r>
      <w:r w:rsidR="00294D04">
        <w:rPr>
          <w:rFonts w:hint="cs"/>
          <w:b/>
          <w:smallCaps/>
          <w:sz w:val="24"/>
          <w:szCs w:val="24"/>
          <w:rtl/>
        </w:rPr>
        <w:t xml:space="preserve">         </w:t>
      </w:r>
      <w:r>
        <w:rPr>
          <w:rFonts w:hint="cs"/>
          <w:b/>
          <w:smallCaps/>
          <w:sz w:val="24"/>
          <w:szCs w:val="24"/>
          <w:rtl/>
        </w:rPr>
        <w:t xml:space="preserve"> رسائله إلى الملوك ورؤساء القبائل .</w:t>
      </w:r>
      <w:r w:rsidR="00294D04">
        <w:rPr>
          <w:rFonts w:hint="cs"/>
          <w:b/>
          <w:smallCaps/>
          <w:sz w:val="24"/>
          <w:szCs w:val="24"/>
          <w:rtl/>
        </w:rPr>
        <w:t xml:space="preserve">      </w:t>
      </w:r>
      <w:r>
        <w:rPr>
          <w:rFonts w:hint="cs"/>
          <w:b/>
          <w:smallCaps/>
          <w:sz w:val="24"/>
          <w:szCs w:val="24"/>
          <w:rtl/>
        </w:rPr>
        <w:t xml:space="preserve"> الأمثال في الحديث النبوي </w:t>
      </w:r>
    </w:p>
    <w:p w:rsidR="00536C4B" w:rsidRPr="00536C4B" w:rsidRDefault="00536C4B" w:rsidP="00536C4B">
      <w:pPr>
        <w:pStyle w:val="a3"/>
        <w:numPr>
          <w:ilvl w:val="0"/>
          <w:numId w:val="1"/>
        </w:numPr>
        <w:ind w:right="57"/>
        <w:jc w:val="right"/>
        <w:rPr>
          <w:b/>
          <w:smallCaps/>
          <w:sz w:val="24"/>
          <w:szCs w:val="24"/>
          <w:rtl/>
        </w:rPr>
      </w:pPr>
      <w:r>
        <w:rPr>
          <w:rFonts w:hint="cs"/>
          <w:b/>
          <w:smallCaps/>
          <w:sz w:val="24"/>
          <w:szCs w:val="24"/>
          <w:rtl/>
        </w:rPr>
        <w:t>الحديث الأول</w:t>
      </w:r>
      <w:r w:rsidR="00294D04">
        <w:rPr>
          <w:rFonts w:hint="cs"/>
          <w:b/>
          <w:smallCaps/>
          <w:sz w:val="24"/>
          <w:szCs w:val="24"/>
          <w:rtl/>
        </w:rPr>
        <w:t xml:space="preserve"> : " </w:t>
      </w:r>
      <w:r>
        <w:rPr>
          <w:rFonts w:hint="cs"/>
          <w:b/>
          <w:smallCaps/>
          <w:sz w:val="24"/>
          <w:szCs w:val="24"/>
          <w:rtl/>
        </w:rPr>
        <w:t xml:space="preserve"> مثل ما بعثني الله به</w:t>
      </w:r>
      <w:r w:rsidR="00294D04">
        <w:rPr>
          <w:rFonts w:hint="cs"/>
          <w:b/>
          <w:smallCaps/>
          <w:sz w:val="24"/>
          <w:szCs w:val="24"/>
          <w:rtl/>
        </w:rPr>
        <w:t xml:space="preserve"> " </w:t>
      </w:r>
      <w:r>
        <w:rPr>
          <w:rFonts w:hint="cs"/>
          <w:b/>
          <w:smallCaps/>
          <w:sz w:val="24"/>
          <w:szCs w:val="24"/>
          <w:rtl/>
        </w:rPr>
        <w:t xml:space="preserve"> </w:t>
      </w:r>
      <w:r w:rsidR="00294D04">
        <w:rPr>
          <w:rFonts w:hint="cs"/>
          <w:b/>
          <w:smallCaps/>
          <w:sz w:val="24"/>
          <w:szCs w:val="24"/>
          <w:rtl/>
        </w:rPr>
        <w:t xml:space="preserve">         </w:t>
      </w:r>
      <w:r>
        <w:rPr>
          <w:rFonts w:hint="cs"/>
          <w:b/>
          <w:smallCaps/>
          <w:sz w:val="24"/>
          <w:szCs w:val="24"/>
          <w:rtl/>
        </w:rPr>
        <w:t xml:space="preserve">والحديث الثاني : </w:t>
      </w:r>
      <w:r w:rsidR="00294D04">
        <w:rPr>
          <w:rFonts w:hint="cs"/>
          <w:b/>
          <w:smallCaps/>
          <w:sz w:val="24"/>
          <w:szCs w:val="24"/>
          <w:rtl/>
        </w:rPr>
        <w:t xml:space="preserve">" </w:t>
      </w:r>
      <w:r>
        <w:rPr>
          <w:rFonts w:hint="cs"/>
          <w:b/>
          <w:smallCaps/>
          <w:sz w:val="24"/>
          <w:szCs w:val="24"/>
          <w:rtl/>
        </w:rPr>
        <w:t xml:space="preserve">الحلال بين والحرام بين </w:t>
      </w:r>
      <w:r w:rsidR="00294D04">
        <w:rPr>
          <w:rFonts w:hint="cs"/>
          <w:b/>
          <w:smallCaps/>
          <w:sz w:val="24"/>
          <w:szCs w:val="24"/>
          <w:rtl/>
        </w:rPr>
        <w:t>"</w:t>
      </w:r>
      <w:r w:rsidR="00294D04" w:rsidRPr="00294D04">
        <w:rPr>
          <w:rFonts w:hint="cs"/>
          <w:bCs/>
          <w:smallCaps/>
          <w:sz w:val="24"/>
          <w:szCs w:val="24"/>
          <w:u w:val="single"/>
          <w:rtl/>
        </w:rPr>
        <w:t xml:space="preserve"> فقط</w:t>
      </w:r>
      <w:r w:rsidR="00294D04">
        <w:rPr>
          <w:rFonts w:hint="cs"/>
          <w:b/>
          <w:smallCaps/>
          <w:sz w:val="24"/>
          <w:szCs w:val="24"/>
          <w:rtl/>
        </w:rPr>
        <w:t xml:space="preserve"> </w:t>
      </w:r>
    </w:p>
    <w:p w:rsidR="00DE6683" w:rsidRPr="00DE6683" w:rsidRDefault="00536C4B" w:rsidP="006232DA">
      <w:pPr>
        <w:ind w:left="57" w:right="57"/>
        <w:jc w:val="right"/>
        <w:rPr>
          <w:b/>
          <w:smallCaps/>
          <w:sz w:val="24"/>
          <w:szCs w:val="24"/>
          <w:rtl/>
        </w:rPr>
      </w:pPr>
      <w:r>
        <w:rPr>
          <w:rFonts w:hint="cs"/>
          <w:b/>
          <w:smallCaps/>
          <w:sz w:val="24"/>
          <w:szCs w:val="24"/>
          <w:rtl/>
        </w:rPr>
        <w:t xml:space="preserve"> </w:t>
      </w:r>
    </w:p>
    <w:p w:rsidR="00DE6683" w:rsidRDefault="00DE6683" w:rsidP="006232DA">
      <w:pPr>
        <w:ind w:left="57" w:right="57"/>
        <w:jc w:val="right"/>
        <w:rPr>
          <w:b/>
          <w:smallCaps/>
          <w:sz w:val="24"/>
          <w:szCs w:val="24"/>
          <w:rtl/>
        </w:rPr>
      </w:pPr>
    </w:p>
    <w:p w:rsidR="00C22FC3" w:rsidRPr="006232DA" w:rsidRDefault="00DE6683" w:rsidP="006232DA">
      <w:pPr>
        <w:ind w:left="57" w:right="57"/>
        <w:jc w:val="right"/>
        <w:rPr>
          <w:b/>
          <w:smallCaps/>
          <w:sz w:val="24"/>
          <w:szCs w:val="24"/>
        </w:rPr>
      </w:pPr>
      <w:r>
        <w:rPr>
          <w:rFonts w:hint="cs"/>
          <w:b/>
          <w:smallCaps/>
          <w:sz w:val="24"/>
          <w:szCs w:val="24"/>
          <w:rtl/>
        </w:rPr>
        <w:t xml:space="preserve">  </w:t>
      </w:r>
    </w:p>
    <w:sectPr w:rsidR="00C22FC3" w:rsidRPr="006232DA" w:rsidSect="006232DA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252F9"/>
    <w:multiLevelType w:val="hybridMultilevel"/>
    <w:tmpl w:val="BA04C850"/>
    <w:lvl w:ilvl="0" w:tplc="1206E49C">
      <w:start w:val="2"/>
      <w:numFmt w:val="bullet"/>
      <w:lvlText w:val="-"/>
      <w:lvlJc w:val="left"/>
      <w:pPr>
        <w:ind w:left="41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DA"/>
    <w:rsid w:val="000C46CC"/>
    <w:rsid w:val="00172028"/>
    <w:rsid w:val="00294D04"/>
    <w:rsid w:val="003D3893"/>
    <w:rsid w:val="00536C4B"/>
    <w:rsid w:val="006232DA"/>
    <w:rsid w:val="007C7C45"/>
    <w:rsid w:val="009E6E1C"/>
    <w:rsid w:val="00A605C7"/>
    <w:rsid w:val="00B90F5B"/>
    <w:rsid w:val="00C22FC3"/>
    <w:rsid w:val="00C87F78"/>
    <w:rsid w:val="00D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B38724-A966-48FD-8ED3-FF950CD9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الأستاذة أميمة</dc:creator>
  <cp:keywords/>
  <dc:description/>
  <cp:lastModifiedBy>الأستاذة أميمة</cp:lastModifiedBy>
  <cp:revision>8</cp:revision>
  <dcterms:created xsi:type="dcterms:W3CDTF">2020-03-24T07:48:00Z</dcterms:created>
  <dcterms:modified xsi:type="dcterms:W3CDTF">2020-03-24T14:34:00Z</dcterms:modified>
</cp:coreProperties>
</file>