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BD7" w:rsidRPr="00EF6663" w:rsidRDefault="00B90D9A" w:rsidP="00EF6663">
      <w:pPr>
        <w:jc w:val="both"/>
        <w:rPr>
          <w:sz w:val="28"/>
          <w:szCs w:val="28"/>
          <w:rtl/>
        </w:rPr>
      </w:pPr>
      <w:bookmarkStart w:id="0" w:name="_GoBack"/>
      <w:bookmarkEnd w:id="0"/>
      <w:r w:rsidRPr="00EF6663">
        <w:rPr>
          <w:rFonts w:hint="cs"/>
          <w:sz w:val="28"/>
          <w:szCs w:val="28"/>
          <w:rtl/>
        </w:rPr>
        <w:t xml:space="preserve">صباح الخير. طلاب السنة الرابعة، مقرر: تنفيذ البحوث الاجتماعية. </w:t>
      </w:r>
      <w:r w:rsidR="0054359E" w:rsidRPr="00EF6663">
        <w:rPr>
          <w:rFonts w:hint="cs"/>
          <w:sz w:val="28"/>
          <w:szCs w:val="28"/>
          <w:rtl/>
        </w:rPr>
        <w:t>د. أميرة عرقسوسي</w:t>
      </w:r>
    </w:p>
    <w:p w:rsidR="00B90D9A" w:rsidRPr="00EF6663" w:rsidRDefault="00B90D9A" w:rsidP="00EF6663">
      <w:pPr>
        <w:jc w:val="both"/>
        <w:rPr>
          <w:sz w:val="28"/>
          <w:szCs w:val="28"/>
          <w:rtl/>
        </w:rPr>
      </w:pPr>
      <w:r w:rsidRPr="00EF6663">
        <w:rPr>
          <w:rFonts w:hint="cs"/>
          <w:sz w:val="28"/>
          <w:szCs w:val="28"/>
          <w:rtl/>
        </w:rPr>
        <w:t xml:space="preserve">عنوان المحاضرة الثانية ليوم الثلاثاء (24/3/2020): تفريغ البيانات واستخراج الجداول الإحصائية. </w:t>
      </w:r>
    </w:p>
    <w:p w:rsidR="0054359E" w:rsidRPr="005F39CA" w:rsidRDefault="00B90D9A" w:rsidP="0054359E">
      <w:pPr>
        <w:jc w:val="center"/>
        <w:rPr>
          <w:b/>
          <w:bCs/>
          <w:sz w:val="32"/>
          <w:szCs w:val="32"/>
          <w:u w:val="single"/>
          <w:rtl/>
        </w:rPr>
      </w:pPr>
      <w:r w:rsidRPr="005F39CA">
        <w:rPr>
          <w:rFonts w:hint="cs"/>
          <w:b/>
          <w:bCs/>
          <w:sz w:val="32"/>
          <w:szCs w:val="32"/>
          <w:u w:val="single"/>
          <w:rtl/>
        </w:rPr>
        <w:t>تدرس المحاضرة من كتاب أ.د. عدنان مسلم (تصميم البحث الاجتماعي وتنفيذه) ضمن الفصل الثالث من الكتاب.</w:t>
      </w:r>
    </w:p>
    <w:p w:rsidR="0054359E" w:rsidRDefault="0054359E" w:rsidP="00B90D9A">
      <w:pPr>
        <w:rPr>
          <w:b/>
          <w:bCs/>
          <w:sz w:val="28"/>
          <w:szCs w:val="28"/>
          <w:u w:val="single"/>
          <w:rtl/>
        </w:rPr>
      </w:pPr>
    </w:p>
    <w:p w:rsidR="00B90D9A" w:rsidRDefault="00B90D9A" w:rsidP="00EF6663">
      <w:pPr>
        <w:jc w:val="both"/>
        <w:rPr>
          <w:b/>
          <w:bCs/>
          <w:sz w:val="28"/>
          <w:szCs w:val="28"/>
          <w:u w:val="single"/>
          <w:rtl/>
        </w:rPr>
      </w:pPr>
      <w:r>
        <w:rPr>
          <w:rFonts w:hint="cs"/>
          <w:b/>
          <w:bCs/>
          <w:sz w:val="28"/>
          <w:szCs w:val="28"/>
          <w:u w:val="single"/>
          <w:rtl/>
        </w:rPr>
        <w:t xml:space="preserve">مقدمة: </w:t>
      </w:r>
    </w:p>
    <w:p w:rsidR="00C307CC" w:rsidRPr="00C307CC" w:rsidRDefault="00C307CC" w:rsidP="00EF6663">
      <w:pPr>
        <w:spacing w:line="360" w:lineRule="auto"/>
        <w:jc w:val="both"/>
        <w:rPr>
          <w:rFonts w:ascii="Arial" w:eastAsia="Calibri" w:hAnsi="Arial" w:cs="Arial"/>
          <w:sz w:val="28"/>
          <w:szCs w:val="28"/>
          <w:rtl/>
        </w:rPr>
      </w:pPr>
      <w:r w:rsidRPr="00C307CC">
        <w:rPr>
          <w:rFonts w:ascii="Arial" w:eastAsia="Calibri" w:hAnsi="Arial" w:cs="Arial" w:hint="cs"/>
          <w:sz w:val="28"/>
          <w:szCs w:val="28"/>
          <w:rtl/>
        </w:rPr>
        <w:t xml:space="preserve">بعد أن تتم عملية جمع البيانات الميدانية (أي الإجابة عن أسئلة الاستمارة) سواء بواسطة الباحث الاجتماعي وحده أم بواسطة فريق جمع البيانات، وتدقيق الاستمارة والإجابات الموجودة فيها والانتهاء من عملية جمع البيانات كلياً، يتم الانتقال لخطوة أخرى من خطوات تنفيذ البحث الاجتماعي، وهي عملية تفريغ البيانات.  </w:t>
      </w:r>
    </w:p>
    <w:p w:rsidR="00C307CC" w:rsidRPr="00C307CC" w:rsidRDefault="00C307CC" w:rsidP="00EF6663">
      <w:pPr>
        <w:spacing w:line="360" w:lineRule="auto"/>
        <w:jc w:val="both"/>
        <w:rPr>
          <w:rFonts w:ascii="Arial" w:eastAsia="Calibri" w:hAnsi="Arial" w:cs="Arial"/>
          <w:sz w:val="28"/>
          <w:szCs w:val="28"/>
          <w:rtl/>
          <w:lang w:bidi="ar-SY"/>
        </w:rPr>
      </w:pPr>
      <w:r w:rsidRPr="00C307CC">
        <w:rPr>
          <w:rFonts w:ascii="Arial" w:eastAsia="Calibri" w:hAnsi="Arial" w:cs="Arial" w:hint="cs"/>
          <w:sz w:val="28"/>
          <w:szCs w:val="28"/>
          <w:rtl/>
        </w:rPr>
        <w:t>وقبل كل شيء يتم</w:t>
      </w:r>
      <w:r w:rsidRPr="00C307CC">
        <w:rPr>
          <w:rFonts w:ascii="Arial" w:eastAsia="Calibri" w:hAnsi="Arial" w:cs="Arial"/>
          <w:sz w:val="28"/>
          <w:szCs w:val="28"/>
          <w:rtl/>
        </w:rPr>
        <w:t xml:space="preserve"> وضع قائمة لتصنيف الإجابات</w:t>
      </w:r>
      <w:r w:rsidRPr="00C307CC">
        <w:rPr>
          <w:rFonts w:ascii="Arial" w:eastAsia="Calibri" w:hAnsi="Arial" w:cs="Arial"/>
          <w:sz w:val="28"/>
          <w:szCs w:val="28"/>
        </w:rPr>
        <w:t xml:space="preserve"> </w:t>
      </w:r>
      <w:r w:rsidRPr="00C307CC">
        <w:rPr>
          <w:rFonts w:ascii="Arial" w:eastAsia="Calibri" w:hAnsi="Arial" w:cs="Arial"/>
          <w:sz w:val="28"/>
          <w:szCs w:val="28"/>
          <w:rtl/>
        </w:rPr>
        <w:t>ووضعها في مجموعات</w:t>
      </w:r>
      <w:r w:rsidRPr="00C307CC">
        <w:rPr>
          <w:rFonts w:ascii="Arial" w:eastAsia="Calibri" w:hAnsi="Arial" w:cs="Arial" w:hint="cs"/>
          <w:sz w:val="28"/>
          <w:szCs w:val="28"/>
          <w:rtl/>
        </w:rPr>
        <w:t>.</w:t>
      </w:r>
      <w:r w:rsidRPr="00C307CC">
        <w:rPr>
          <w:rFonts w:ascii="Arial" w:eastAsia="Calibri" w:hAnsi="Arial" w:cs="Arial"/>
          <w:sz w:val="28"/>
          <w:szCs w:val="28"/>
        </w:rPr>
        <w:t xml:space="preserve"> </w:t>
      </w:r>
      <w:r w:rsidRPr="00C307CC">
        <w:rPr>
          <w:rFonts w:ascii="Arial" w:eastAsia="Calibri" w:hAnsi="Arial" w:cs="Arial" w:hint="cs"/>
          <w:sz w:val="28"/>
          <w:szCs w:val="28"/>
          <w:rtl/>
        </w:rPr>
        <w:t>وهنا نكون أمام حالتين</w:t>
      </w:r>
      <w:r w:rsidRPr="00C307CC">
        <w:rPr>
          <w:rFonts w:ascii="Arial" w:eastAsia="Calibri" w:hAnsi="Arial" w:cs="Arial" w:hint="cs"/>
          <w:sz w:val="28"/>
          <w:szCs w:val="28"/>
          <w:rtl/>
          <w:lang w:bidi="ar-SY"/>
        </w:rPr>
        <w:t>:</w:t>
      </w:r>
      <w:r w:rsidRPr="00C307CC">
        <w:rPr>
          <w:rFonts w:ascii="Arial" w:eastAsia="Calibri" w:hAnsi="Arial" w:cs="Arial"/>
          <w:sz w:val="28"/>
          <w:szCs w:val="28"/>
        </w:rPr>
        <w:t xml:space="preserve"> </w:t>
      </w:r>
    </w:p>
    <w:p w:rsidR="00C307CC" w:rsidRPr="00C307CC" w:rsidRDefault="00C307CC" w:rsidP="00EF6663">
      <w:pPr>
        <w:spacing w:line="360" w:lineRule="auto"/>
        <w:jc w:val="both"/>
        <w:rPr>
          <w:rFonts w:ascii="Arial" w:eastAsia="Calibri" w:hAnsi="Arial" w:cs="Arial"/>
          <w:sz w:val="28"/>
          <w:szCs w:val="28"/>
        </w:rPr>
      </w:pPr>
      <w:r w:rsidRPr="00C307CC">
        <w:rPr>
          <w:rFonts w:ascii="Arial" w:eastAsia="Calibri" w:hAnsi="Arial" w:cs="Arial" w:hint="cs"/>
          <w:b/>
          <w:bCs/>
          <w:sz w:val="28"/>
          <w:szCs w:val="28"/>
          <w:u w:val="single"/>
          <w:rtl/>
        </w:rPr>
        <w:t>الحالة الأولى:</w:t>
      </w:r>
      <w:r w:rsidRPr="00C307CC">
        <w:rPr>
          <w:rFonts w:ascii="Arial" w:eastAsia="Calibri" w:hAnsi="Arial" w:cs="Arial" w:hint="cs"/>
          <w:sz w:val="28"/>
          <w:szCs w:val="28"/>
          <w:rtl/>
        </w:rPr>
        <w:t xml:space="preserve"> </w:t>
      </w:r>
      <w:r w:rsidRPr="00C307CC">
        <w:rPr>
          <w:rFonts w:ascii="Arial" w:eastAsia="Calibri" w:hAnsi="Arial" w:cs="Arial"/>
          <w:sz w:val="28"/>
          <w:szCs w:val="28"/>
          <w:rtl/>
        </w:rPr>
        <w:t>أن تكون</w:t>
      </w:r>
      <w:r w:rsidRPr="00C307CC">
        <w:rPr>
          <w:rFonts w:ascii="Arial" w:eastAsia="Calibri" w:hAnsi="Arial" w:cs="Arial"/>
          <w:sz w:val="28"/>
          <w:szCs w:val="28"/>
        </w:rPr>
        <w:t xml:space="preserve"> </w:t>
      </w:r>
      <w:r w:rsidRPr="00C307CC">
        <w:rPr>
          <w:rFonts w:ascii="Arial" w:eastAsia="Calibri" w:hAnsi="Arial" w:cs="Arial"/>
          <w:sz w:val="28"/>
          <w:szCs w:val="28"/>
          <w:rtl/>
        </w:rPr>
        <w:t>التصنيفات معدة مسبقا</w:t>
      </w:r>
      <w:r w:rsidRPr="00C307CC">
        <w:rPr>
          <w:rFonts w:ascii="Arial" w:eastAsia="Calibri" w:hAnsi="Arial" w:cs="Arial" w:hint="cs"/>
          <w:sz w:val="28"/>
          <w:szCs w:val="28"/>
          <w:rtl/>
        </w:rPr>
        <w:t>ً هذا بالنسبة للأسئلة المغلقة التي تكون إجاباتها محددة مسبقاً</w:t>
      </w:r>
      <w:r w:rsidRPr="00C307CC">
        <w:rPr>
          <w:rFonts w:ascii="Arial" w:eastAsia="Calibri" w:hAnsi="Arial" w:cs="Arial"/>
          <w:sz w:val="28"/>
          <w:szCs w:val="28"/>
          <w:rtl/>
        </w:rPr>
        <w:t>،</w:t>
      </w:r>
      <w:r w:rsidRPr="00C307CC">
        <w:rPr>
          <w:rFonts w:ascii="Arial" w:eastAsia="Calibri" w:hAnsi="Arial" w:cs="Arial"/>
          <w:sz w:val="28"/>
          <w:szCs w:val="28"/>
        </w:rPr>
        <w:t xml:space="preserve"> </w:t>
      </w:r>
      <w:r w:rsidRPr="00C307CC">
        <w:rPr>
          <w:rFonts w:ascii="Arial" w:eastAsia="Calibri" w:hAnsi="Arial" w:cs="Arial"/>
          <w:sz w:val="28"/>
          <w:szCs w:val="28"/>
          <w:rtl/>
        </w:rPr>
        <w:t xml:space="preserve">وبذلك تكون مسميات المجموعات </w:t>
      </w:r>
      <w:r w:rsidRPr="00C307CC">
        <w:rPr>
          <w:rFonts w:ascii="Arial" w:eastAsia="Calibri" w:hAnsi="Arial" w:cs="Arial" w:hint="cs"/>
          <w:sz w:val="28"/>
          <w:szCs w:val="28"/>
          <w:rtl/>
        </w:rPr>
        <w:t>أو</w:t>
      </w:r>
      <w:r w:rsidRPr="00C307CC">
        <w:rPr>
          <w:rFonts w:ascii="Arial" w:eastAsia="Calibri" w:hAnsi="Arial" w:cs="Arial"/>
          <w:sz w:val="28"/>
          <w:szCs w:val="28"/>
          <w:rtl/>
        </w:rPr>
        <w:t xml:space="preserve"> التصنيفات جاهزة</w:t>
      </w:r>
      <w:r w:rsidRPr="00C307CC">
        <w:rPr>
          <w:rFonts w:ascii="Arial" w:eastAsia="Calibri" w:hAnsi="Arial" w:cs="Arial"/>
          <w:sz w:val="28"/>
          <w:szCs w:val="28"/>
        </w:rPr>
        <w:t xml:space="preserve"> </w:t>
      </w:r>
      <w:r w:rsidRPr="00C307CC">
        <w:rPr>
          <w:rFonts w:ascii="Arial" w:eastAsia="Calibri" w:hAnsi="Arial" w:cs="Arial"/>
          <w:sz w:val="28"/>
          <w:szCs w:val="28"/>
          <w:rtl/>
        </w:rPr>
        <w:t>وما</w:t>
      </w:r>
      <w:r w:rsidRPr="00C307CC">
        <w:rPr>
          <w:rFonts w:ascii="Arial" w:eastAsia="Calibri" w:hAnsi="Arial" w:cs="Arial" w:hint="cs"/>
          <w:sz w:val="28"/>
          <w:szCs w:val="28"/>
          <w:rtl/>
        </w:rPr>
        <w:t xml:space="preserve"> علينا سوى</w:t>
      </w:r>
      <w:r w:rsidRPr="00C307CC">
        <w:rPr>
          <w:rFonts w:ascii="Arial" w:eastAsia="Calibri" w:hAnsi="Arial" w:cs="Arial"/>
          <w:sz w:val="28"/>
          <w:szCs w:val="28"/>
          <w:rtl/>
        </w:rPr>
        <w:t xml:space="preserve"> توزيع الإجابات على التصنيفات</w:t>
      </w:r>
      <w:r w:rsidRPr="00C307CC">
        <w:rPr>
          <w:rFonts w:ascii="Arial" w:eastAsia="Calibri" w:hAnsi="Arial" w:cs="Arial" w:hint="cs"/>
          <w:sz w:val="28"/>
          <w:szCs w:val="28"/>
          <w:rtl/>
        </w:rPr>
        <w:t>.</w:t>
      </w:r>
    </w:p>
    <w:p w:rsidR="00C307CC" w:rsidRPr="00C307CC" w:rsidRDefault="00C307CC" w:rsidP="00EF6663">
      <w:pPr>
        <w:spacing w:line="360" w:lineRule="auto"/>
        <w:jc w:val="both"/>
        <w:rPr>
          <w:rFonts w:ascii="Arial" w:eastAsia="Calibri" w:hAnsi="Arial" w:cs="Arial"/>
          <w:sz w:val="28"/>
          <w:szCs w:val="28"/>
          <w:rtl/>
        </w:rPr>
      </w:pPr>
      <w:r w:rsidRPr="00C307CC">
        <w:rPr>
          <w:rFonts w:ascii="Arial" w:eastAsia="Calibri" w:hAnsi="Arial" w:cs="Arial"/>
          <w:sz w:val="28"/>
          <w:szCs w:val="28"/>
        </w:rPr>
        <w:t xml:space="preserve"> </w:t>
      </w:r>
      <w:r w:rsidRPr="00C307CC">
        <w:rPr>
          <w:rFonts w:ascii="Arial" w:eastAsia="Calibri" w:hAnsi="Arial" w:cs="Arial"/>
          <w:b/>
          <w:bCs/>
          <w:sz w:val="28"/>
          <w:szCs w:val="28"/>
          <w:u w:val="single"/>
          <w:rtl/>
        </w:rPr>
        <w:t>الحالة</w:t>
      </w:r>
      <w:r w:rsidRPr="00C307CC">
        <w:rPr>
          <w:rFonts w:ascii="Arial" w:eastAsia="Calibri" w:hAnsi="Arial" w:cs="Arial"/>
          <w:b/>
          <w:bCs/>
          <w:sz w:val="28"/>
          <w:szCs w:val="28"/>
          <w:u w:val="single"/>
        </w:rPr>
        <w:t xml:space="preserve"> </w:t>
      </w:r>
      <w:r w:rsidRPr="00C307CC">
        <w:rPr>
          <w:rFonts w:ascii="Arial" w:eastAsia="Calibri" w:hAnsi="Arial" w:cs="Arial"/>
          <w:b/>
          <w:bCs/>
          <w:sz w:val="28"/>
          <w:szCs w:val="28"/>
          <w:u w:val="single"/>
          <w:rtl/>
        </w:rPr>
        <w:t>ا</w:t>
      </w:r>
      <w:r w:rsidRPr="00C307CC">
        <w:rPr>
          <w:rFonts w:ascii="Arial" w:eastAsia="Calibri" w:hAnsi="Arial" w:cs="Arial" w:hint="cs"/>
          <w:b/>
          <w:bCs/>
          <w:sz w:val="28"/>
          <w:szCs w:val="28"/>
          <w:u w:val="single"/>
          <w:rtl/>
        </w:rPr>
        <w:t>لثانية:</w:t>
      </w:r>
      <w:r w:rsidRPr="00C307CC">
        <w:rPr>
          <w:rFonts w:ascii="Arial" w:eastAsia="Calibri" w:hAnsi="Arial" w:cs="Arial" w:hint="cs"/>
          <w:sz w:val="28"/>
          <w:szCs w:val="28"/>
          <w:rtl/>
        </w:rPr>
        <w:t xml:space="preserve"> </w:t>
      </w:r>
      <w:r w:rsidRPr="00C307CC">
        <w:rPr>
          <w:rFonts w:ascii="Arial" w:eastAsia="Calibri" w:hAnsi="Arial" w:cs="Arial"/>
          <w:sz w:val="28"/>
          <w:szCs w:val="28"/>
          <w:rtl/>
        </w:rPr>
        <w:t>أن يكون</w:t>
      </w:r>
      <w:r w:rsidRPr="00C307CC">
        <w:rPr>
          <w:rFonts w:ascii="Arial" w:eastAsia="Calibri" w:hAnsi="Arial" w:cs="Arial"/>
          <w:sz w:val="28"/>
          <w:szCs w:val="28"/>
        </w:rPr>
        <w:t xml:space="preserve"> </w:t>
      </w:r>
      <w:r w:rsidRPr="00C307CC">
        <w:rPr>
          <w:rFonts w:ascii="Arial" w:eastAsia="Calibri" w:hAnsi="Arial" w:cs="Arial"/>
          <w:sz w:val="28"/>
          <w:szCs w:val="28"/>
          <w:rtl/>
        </w:rPr>
        <w:t>التصنيف حر</w:t>
      </w:r>
      <w:r w:rsidRPr="00C307CC">
        <w:rPr>
          <w:rFonts w:ascii="Arial" w:eastAsia="Calibri" w:hAnsi="Arial" w:cs="Arial" w:hint="cs"/>
          <w:sz w:val="28"/>
          <w:szCs w:val="28"/>
          <w:rtl/>
        </w:rPr>
        <w:t>اً</w:t>
      </w:r>
      <w:r w:rsidRPr="00C307CC">
        <w:rPr>
          <w:rFonts w:ascii="Arial" w:eastAsia="Calibri" w:hAnsi="Arial" w:cs="Arial"/>
          <w:sz w:val="28"/>
          <w:szCs w:val="28"/>
          <w:rtl/>
        </w:rPr>
        <w:t xml:space="preserve"> أو مفتوح</w:t>
      </w:r>
      <w:r w:rsidRPr="00C307CC">
        <w:rPr>
          <w:rFonts w:ascii="Arial" w:eastAsia="Calibri" w:hAnsi="Arial" w:cs="Arial" w:hint="cs"/>
          <w:sz w:val="28"/>
          <w:szCs w:val="28"/>
          <w:rtl/>
        </w:rPr>
        <w:t xml:space="preserve">اً </w:t>
      </w:r>
      <w:r w:rsidRPr="00C307CC">
        <w:rPr>
          <w:rFonts w:ascii="Arial" w:eastAsia="Calibri" w:hAnsi="Arial" w:cs="Arial"/>
          <w:sz w:val="28"/>
          <w:szCs w:val="28"/>
          <w:rtl/>
        </w:rPr>
        <w:t>وفقا لما يرد في إجابات الأسئلة المفتوحة،</w:t>
      </w:r>
      <w:r w:rsidRPr="00C307CC">
        <w:rPr>
          <w:rFonts w:ascii="Arial" w:eastAsia="Calibri" w:hAnsi="Arial" w:cs="Arial"/>
          <w:sz w:val="28"/>
          <w:szCs w:val="28"/>
        </w:rPr>
        <w:t xml:space="preserve"> </w:t>
      </w:r>
      <w:r w:rsidRPr="00C307CC">
        <w:rPr>
          <w:rFonts w:ascii="Arial" w:eastAsia="Calibri" w:hAnsi="Arial" w:cs="Arial"/>
          <w:sz w:val="28"/>
          <w:szCs w:val="28"/>
          <w:rtl/>
        </w:rPr>
        <w:t>ومن ثم</w:t>
      </w:r>
      <w:r w:rsidRPr="00C307CC">
        <w:rPr>
          <w:rFonts w:ascii="Arial" w:eastAsia="Calibri" w:hAnsi="Arial" w:cs="Arial"/>
          <w:sz w:val="28"/>
          <w:szCs w:val="28"/>
        </w:rPr>
        <w:t xml:space="preserve"> </w:t>
      </w:r>
      <w:r w:rsidRPr="00C307CC">
        <w:rPr>
          <w:rFonts w:ascii="Arial" w:eastAsia="Calibri" w:hAnsi="Arial" w:cs="Arial"/>
          <w:sz w:val="28"/>
          <w:szCs w:val="28"/>
          <w:rtl/>
        </w:rPr>
        <w:t>ستكون</w:t>
      </w:r>
      <w:r w:rsidRPr="00C307CC">
        <w:rPr>
          <w:rFonts w:ascii="Arial" w:eastAsia="Calibri" w:hAnsi="Arial" w:cs="Arial"/>
          <w:sz w:val="28"/>
          <w:szCs w:val="28"/>
        </w:rPr>
        <w:t xml:space="preserve"> </w:t>
      </w:r>
      <w:r w:rsidRPr="00C307CC">
        <w:rPr>
          <w:rFonts w:ascii="Arial" w:eastAsia="Calibri" w:hAnsi="Arial" w:cs="Arial"/>
          <w:sz w:val="28"/>
          <w:szCs w:val="28"/>
          <w:rtl/>
        </w:rPr>
        <w:t xml:space="preserve">عملية التصنيف قائمة على مراجعة </w:t>
      </w:r>
      <w:r w:rsidRPr="00C307CC">
        <w:rPr>
          <w:rFonts w:ascii="Arial" w:eastAsia="Calibri" w:hAnsi="Arial" w:cs="Arial" w:hint="cs"/>
          <w:sz w:val="28"/>
          <w:szCs w:val="28"/>
          <w:rtl/>
        </w:rPr>
        <w:t>إجابات</w:t>
      </w:r>
      <w:r w:rsidRPr="00C307CC">
        <w:rPr>
          <w:rFonts w:ascii="Arial" w:eastAsia="Calibri" w:hAnsi="Arial" w:cs="Arial"/>
          <w:sz w:val="28"/>
          <w:szCs w:val="28"/>
          <w:rtl/>
        </w:rPr>
        <w:t xml:space="preserve"> الأسئلة</w:t>
      </w:r>
      <w:r w:rsidRPr="00C307CC">
        <w:rPr>
          <w:rFonts w:ascii="Arial" w:eastAsia="Calibri" w:hAnsi="Arial" w:cs="Arial"/>
          <w:sz w:val="28"/>
          <w:szCs w:val="28"/>
        </w:rPr>
        <w:t xml:space="preserve"> </w:t>
      </w:r>
      <w:r w:rsidRPr="00C307CC">
        <w:rPr>
          <w:rFonts w:ascii="Arial" w:eastAsia="Calibri" w:hAnsi="Arial" w:cs="Arial"/>
          <w:sz w:val="28"/>
          <w:szCs w:val="28"/>
          <w:rtl/>
        </w:rPr>
        <w:t>المفتوحة ومن ثم وضعها في تصنيفات أولية وبعد ذلك تنقح القائمة إلى أن يتم الوصول</w:t>
      </w:r>
      <w:r w:rsidRPr="00C307CC">
        <w:rPr>
          <w:rFonts w:ascii="Arial" w:eastAsia="Calibri" w:hAnsi="Arial" w:cs="Arial"/>
          <w:sz w:val="28"/>
          <w:szCs w:val="28"/>
        </w:rPr>
        <w:t xml:space="preserve"> </w:t>
      </w:r>
      <w:r w:rsidRPr="00C307CC">
        <w:rPr>
          <w:rFonts w:ascii="Arial" w:eastAsia="Calibri" w:hAnsi="Arial" w:cs="Arial"/>
          <w:sz w:val="28"/>
          <w:szCs w:val="28"/>
          <w:rtl/>
        </w:rPr>
        <w:t xml:space="preserve">إلى </w:t>
      </w:r>
      <w:r w:rsidRPr="00C307CC">
        <w:rPr>
          <w:rFonts w:ascii="Arial" w:eastAsia="Calibri" w:hAnsi="Arial" w:cs="Arial" w:hint="cs"/>
          <w:sz w:val="28"/>
          <w:szCs w:val="28"/>
          <w:rtl/>
        </w:rPr>
        <w:t xml:space="preserve">تصنيفات محددة وهذا يعتمد على جهد الباحث الذاتي، ويتم إعطاء رمز محدد لكل جواب. </w:t>
      </w:r>
    </w:p>
    <w:p w:rsidR="00C307CC" w:rsidRPr="00C307CC" w:rsidRDefault="00C307CC" w:rsidP="00EF6663">
      <w:pPr>
        <w:spacing w:line="360" w:lineRule="auto"/>
        <w:jc w:val="both"/>
        <w:rPr>
          <w:rFonts w:ascii="Arial" w:eastAsia="Calibri" w:hAnsi="Arial" w:cs="Arial"/>
          <w:sz w:val="28"/>
          <w:szCs w:val="28"/>
          <w:rtl/>
        </w:rPr>
      </w:pPr>
      <w:r w:rsidRPr="00C307CC">
        <w:rPr>
          <w:rFonts w:ascii="Arial" w:eastAsia="Calibri" w:hAnsi="Arial" w:cs="Arial" w:hint="cs"/>
          <w:b/>
          <w:bCs/>
          <w:sz w:val="28"/>
          <w:szCs w:val="28"/>
          <w:rtl/>
        </w:rPr>
        <w:t>ويقصد بتفريغ البيانات:</w:t>
      </w:r>
      <w:r w:rsidRPr="00C307CC">
        <w:rPr>
          <w:rFonts w:ascii="Arial" w:eastAsia="Calibri" w:hAnsi="Arial" w:cs="Arial" w:hint="cs"/>
          <w:sz w:val="28"/>
          <w:szCs w:val="28"/>
          <w:rtl/>
        </w:rPr>
        <w:t xml:space="preserve"> تحويل المعطيات النوعية الموجودة في الاستمارة وهي الإجابات، إلى معطيات كمية أي إلى رموز وأرقام. </w:t>
      </w:r>
    </w:p>
    <w:p w:rsidR="00C307CC" w:rsidRPr="00C307CC" w:rsidRDefault="00C307CC" w:rsidP="00EF6663">
      <w:pPr>
        <w:spacing w:line="360" w:lineRule="auto"/>
        <w:jc w:val="both"/>
        <w:rPr>
          <w:rFonts w:ascii="Arial" w:eastAsia="Calibri" w:hAnsi="Arial" w:cs="Arial"/>
          <w:b/>
          <w:bCs/>
          <w:sz w:val="28"/>
          <w:szCs w:val="28"/>
          <w:rtl/>
        </w:rPr>
      </w:pPr>
      <w:r w:rsidRPr="00C307CC">
        <w:rPr>
          <w:rFonts w:ascii="Arial" w:eastAsia="Calibri" w:hAnsi="Arial" w:cs="Arial" w:hint="cs"/>
          <w:b/>
          <w:bCs/>
          <w:sz w:val="28"/>
          <w:szCs w:val="28"/>
          <w:rtl/>
        </w:rPr>
        <w:t>ويتم هذا التفريغ (التحويل) عبر طريقين:</w:t>
      </w:r>
    </w:p>
    <w:p w:rsidR="00C307CC" w:rsidRPr="00C307CC" w:rsidRDefault="00C307CC" w:rsidP="00EF6663">
      <w:pPr>
        <w:spacing w:line="360" w:lineRule="auto"/>
        <w:jc w:val="both"/>
        <w:rPr>
          <w:rFonts w:ascii="Arial" w:eastAsia="Calibri" w:hAnsi="Arial" w:cs="Arial"/>
          <w:sz w:val="28"/>
          <w:szCs w:val="28"/>
          <w:rtl/>
        </w:rPr>
      </w:pPr>
      <w:r w:rsidRPr="00C307CC">
        <w:rPr>
          <w:rFonts w:ascii="Arial" w:eastAsia="Calibri" w:hAnsi="Arial" w:cs="Arial" w:hint="cs"/>
          <w:sz w:val="28"/>
          <w:szCs w:val="28"/>
          <w:rtl/>
        </w:rPr>
        <w:t xml:space="preserve">أولاً- التفريغ اليدوي. </w:t>
      </w:r>
    </w:p>
    <w:p w:rsidR="00C307CC" w:rsidRPr="00C307CC" w:rsidRDefault="00C307CC" w:rsidP="00EF6663">
      <w:pPr>
        <w:spacing w:line="360" w:lineRule="auto"/>
        <w:jc w:val="both"/>
        <w:rPr>
          <w:rFonts w:ascii="Arial" w:eastAsia="Calibri" w:hAnsi="Arial" w:cs="Arial"/>
          <w:sz w:val="28"/>
          <w:szCs w:val="28"/>
          <w:rtl/>
        </w:rPr>
      </w:pPr>
      <w:r w:rsidRPr="00C307CC">
        <w:rPr>
          <w:rFonts w:ascii="Arial" w:eastAsia="Calibri" w:hAnsi="Arial" w:cs="Arial" w:hint="cs"/>
          <w:sz w:val="28"/>
          <w:szCs w:val="28"/>
          <w:rtl/>
        </w:rPr>
        <w:t>ثانياً- التفريغ الآلي</w:t>
      </w:r>
      <w:r w:rsidR="00194B58">
        <w:rPr>
          <w:rFonts w:ascii="Arial" w:eastAsia="Calibri" w:hAnsi="Arial" w:cs="Arial" w:hint="cs"/>
          <w:sz w:val="28"/>
          <w:szCs w:val="28"/>
          <w:rtl/>
        </w:rPr>
        <w:t xml:space="preserve"> (عبر الحاسوب)</w:t>
      </w:r>
      <w:r w:rsidRPr="00C307CC">
        <w:rPr>
          <w:rFonts w:ascii="Arial" w:eastAsia="Calibri" w:hAnsi="Arial" w:cs="Arial" w:hint="cs"/>
          <w:sz w:val="28"/>
          <w:szCs w:val="28"/>
          <w:rtl/>
        </w:rPr>
        <w:t xml:space="preserve">. </w:t>
      </w:r>
    </w:p>
    <w:p w:rsidR="00C307CC" w:rsidRDefault="00C307CC" w:rsidP="00416A83">
      <w:pPr>
        <w:jc w:val="both"/>
        <w:rPr>
          <w:b/>
          <w:bCs/>
          <w:sz w:val="28"/>
          <w:szCs w:val="28"/>
          <w:u w:val="single"/>
          <w:rtl/>
        </w:rPr>
      </w:pPr>
      <w:r>
        <w:rPr>
          <w:rFonts w:hint="cs"/>
          <w:b/>
          <w:bCs/>
          <w:sz w:val="28"/>
          <w:szCs w:val="28"/>
          <w:u w:val="single"/>
          <w:rtl/>
        </w:rPr>
        <w:lastRenderedPageBreak/>
        <w:t>س1: متى يتم اعتماد طريقة ال</w:t>
      </w:r>
      <w:r w:rsidR="00416A83">
        <w:rPr>
          <w:rFonts w:hint="cs"/>
          <w:b/>
          <w:bCs/>
          <w:sz w:val="28"/>
          <w:szCs w:val="28"/>
          <w:u w:val="single"/>
          <w:rtl/>
        </w:rPr>
        <w:t>تف</w:t>
      </w:r>
      <w:r>
        <w:rPr>
          <w:rFonts w:hint="cs"/>
          <w:b/>
          <w:bCs/>
          <w:sz w:val="28"/>
          <w:szCs w:val="28"/>
          <w:u w:val="single"/>
          <w:rtl/>
        </w:rPr>
        <w:t>ريغ اليدوي للبيانات؟</w:t>
      </w:r>
    </w:p>
    <w:p w:rsidR="00194B58" w:rsidRPr="00194B58" w:rsidRDefault="00194B58" w:rsidP="00EF6663">
      <w:pPr>
        <w:spacing w:line="360" w:lineRule="auto"/>
        <w:jc w:val="both"/>
        <w:rPr>
          <w:rFonts w:ascii="Arial" w:eastAsia="Calibri" w:hAnsi="Arial" w:cs="Arial"/>
          <w:sz w:val="28"/>
          <w:szCs w:val="28"/>
          <w:rtl/>
          <w:lang w:bidi="ar-SY"/>
        </w:rPr>
      </w:pPr>
      <w:r w:rsidRPr="00194B58">
        <w:rPr>
          <w:rFonts w:ascii="Arial" w:eastAsia="Calibri" w:hAnsi="Arial" w:cs="Arial" w:hint="cs"/>
          <w:sz w:val="28"/>
          <w:szCs w:val="28"/>
          <w:rtl/>
        </w:rPr>
        <w:t xml:space="preserve">تستخدم هذه الطريقة عندما تكون عينة البحث صغيرة الحجم، وكذلك عندما يكون عدد أسئلة الاستمارة قليلاً، إضافة إلى وجود فترة زمنية طويلة لدى الباحث لتفريغ البيانات وعدم توافر الأجهزة الخاصة بتفريغ البيانات آلياً. </w:t>
      </w:r>
    </w:p>
    <w:p w:rsidR="00194B58" w:rsidRPr="005F39CA" w:rsidRDefault="005F39CA" w:rsidP="00416A83">
      <w:pPr>
        <w:jc w:val="center"/>
        <w:rPr>
          <w:b/>
          <w:bCs/>
          <w:sz w:val="32"/>
          <w:szCs w:val="32"/>
          <w:u w:val="single"/>
          <w:rtl/>
          <w:lang w:bidi="ar-SY"/>
        </w:rPr>
      </w:pPr>
      <w:r w:rsidRPr="005F39CA">
        <w:rPr>
          <w:rFonts w:hint="cs"/>
          <w:b/>
          <w:bCs/>
          <w:sz w:val="32"/>
          <w:szCs w:val="32"/>
          <w:u w:val="single"/>
          <w:rtl/>
          <w:lang w:bidi="ar-SY"/>
        </w:rPr>
        <w:t>وللتفريغ اليدوي خطوات (مراحل): تدرس من الكتاب الم</w:t>
      </w:r>
      <w:r w:rsidR="00416A83">
        <w:rPr>
          <w:rFonts w:hint="cs"/>
          <w:b/>
          <w:bCs/>
          <w:sz w:val="32"/>
          <w:szCs w:val="32"/>
          <w:u w:val="single"/>
          <w:rtl/>
          <w:lang w:bidi="ar-SY"/>
        </w:rPr>
        <w:t>ذكو</w:t>
      </w:r>
      <w:r w:rsidRPr="005F39CA">
        <w:rPr>
          <w:rFonts w:hint="cs"/>
          <w:b/>
          <w:bCs/>
          <w:sz w:val="32"/>
          <w:szCs w:val="32"/>
          <w:u w:val="single"/>
          <w:rtl/>
          <w:lang w:bidi="ar-SY"/>
        </w:rPr>
        <w:t>ر أعلاه</w:t>
      </w:r>
    </w:p>
    <w:p w:rsidR="00B90D9A" w:rsidRDefault="00B90D9A" w:rsidP="00B90D9A">
      <w:pPr>
        <w:rPr>
          <w:b/>
          <w:bCs/>
          <w:sz w:val="28"/>
          <w:szCs w:val="28"/>
          <w:u w:val="single"/>
          <w:rtl/>
        </w:rPr>
      </w:pPr>
    </w:p>
    <w:p w:rsidR="00922CBD" w:rsidRDefault="00922CBD" w:rsidP="0054359E">
      <w:pPr>
        <w:jc w:val="both"/>
        <w:rPr>
          <w:b/>
          <w:bCs/>
          <w:sz w:val="28"/>
          <w:szCs w:val="28"/>
          <w:u w:val="single"/>
          <w:rtl/>
          <w:lang w:bidi="ar-AE"/>
        </w:rPr>
      </w:pPr>
      <w:r>
        <w:rPr>
          <w:rFonts w:hint="cs"/>
          <w:b/>
          <w:bCs/>
          <w:sz w:val="28"/>
          <w:szCs w:val="28"/>
          <w:u w:val="single"/>
          <w:rtl/>
        </w:rPr>
        <w:t xml:space="preserve">أما فيما يتعلق بالتفريغ الآلي للبيانات </w:t>
      </w:r>
      <w:r w:rsidR="0054359E">
        <w:rPr>
          <w:rFonts w:hint="cs"/>
          <w:b/>
          <w:bCs/>
          <w:sz w:val="28"/>
          <w:szCs w:val="28"/>
          <w:u w:val="single"/>
          <w:rtl/>
        </w:rPr>
        <w:t xml:space="preserve">فإنه </w:t>
      </w:r>
      <w:r>
        <w:rPr>
          <w:rFonts w:hint="cs"/>
          <w:b/>
          <w:bCs/>
          <w:sz w:val="28"/>
          <w:szCs w:val="28"/>
          <w:u w:val="single"/>
          <w:rtl/>
        </w:rPr>
        <w:t xml:space="preserve">سيتم التعرف إليه تطبيقياً </w:t>
      </w:r>
      <w:r w:rsidR="0054359E">
        <w:rPr>
          <w:rFonts w:hint="cs"/>
          <w:b/>
          <w:bCs/>
          <w:sz w:val="28"/>
          <w:szCs w:val="28"/>
          <w:u w:val="single"/>
          <w:rtl/>
        </w:rPr>
        <w:t xml:space="preserve">لاحقاً </w:t>
      </w:r>
      <w:r>
        <w:rPr>
          <w:rFonts w:hint="cs"/>
          <w:b/>
          <w:bCs/>
          <w:sz w:val="28"/>
          <w:szCs w:val="28"/>
          <w:u w:val="single"/>
          <w:rtl/>
        </w:rPr>
        <w:t xml:space="preserve">من خلال عدة محاضرات نتعلم فيها كيفية تفريغ البيانات آلياً عبر الحاسوب، </w:t>
      </w:r>
      <w:r w:rsidR="0054359E">
        <w:rPr>
          <w:rFonts w:hint="cs"/>
          <w:b/>
          <w:bCs/>
          <w:sz w:val="28"/>
          <w:szCs w:val="28"/>
          <w:u w:val="single"/>
          <w:rtl/>
        </w:rPr>
        <w:t xml:space="preserve">واستخراج عدد من المقاييس الإحصائية والرسوم البيانية، </w:t>
      </w:r>
      <w:r>
        <w:rPr>
          <w:rFonts w:hint="cs"/>
          <w:b/>
          <w:bCs/>
          <w:sz w:val="28"/>
          <w:szCs w:val="28"/>
          <w:u w:val="single"/>
          <w:rtl/>
        </w:rPr>
        <w:t>وذلك من خلال أحد البرامج الإحصائية الأكثر استخداماً وشيوعاً، وهو برنامج (</w:t>
      </w:r>
      <w:r>
        <w:rPr>
          <w:rFonts w:hint="cs"/>
          <w:b/>
          <w:bCs/>
          <w:sz w:val="28"/>
          <w:szCs w:val="28"/>
          <w:u w:val="single"/>
          <w:rtl/>
          <w:lang w:bidi="ar-SY"/>
        </w:rPr>
        <w:t>ٍ</w:t>
      </w:r>
      <w:r>
        <w:rPr>
          <w:b/>
          <w:bCs/>
          <w:sz w:val="28"/>
          <w:szCs w:val="28"/>
          <w:u w:val="single"/>
          <w:lang w:bidi="ar-AE"/>
        </w:rPr>
        <w:t>SPSS</w:t>
      </w:r>
      <w:r w:rsidR="0054359E">
        <w:rPr>
          <w:rFonts w:hint="cs"/>
          <w:b/>
          <w:bCs/>
          <w:sz w:val="28"/>
          <w:szCs w:val="28"/>
          <w:u w:val="single"/>
          <w:rtl/>
          <w:lang w:bidi="ar-AE"/>
        </w:rPr>
        <w:t>) اختصار لـ :</w:t>
      </w:r>
    </w:p>
    <w:p w:rsidR="0054359E" w:rsidRDefault="0054359E" w:rsidP="0054359E">
      <w:pPr>
        <w:jc w:val="center"/>
        <w:rPr>
          <w:b/>
          <w:bCs/>
          <w:sz w:val="28"/>
          <w:szCs w:val="28"/>
          <w:u w:val="single"/>
          <w:rtl/>
          <w:lang w:bidi="ar-AE"/>
        </w:rPr>
      </w:pPr>
      <w:r w:rsidRPr="0054359E">
        <w:rPr>
          <w:rFonts w:ascii="Arial" w:eastAsia="Calibri" w:hAnsi="Arial" w:cs="Arial"/>
          <w:sz w:val="28"/>
          <w:szCs w:val="28"/>
        </w:rPr>
        <w:t>Statistical Package for Social Sciences</w:t>
      </w:r>
      <w:r>
        <w:rPr>
          <w:rFonts w:hint="cs"/>
          <w:b/>
          <w:bCs/>
          <w:sz w:val="28"/>
          <w:szCs w:val="28"/>
          <w:u w:val="single"/>
          <w:rtl/>
          <w:lang w:bidi="ar-AE"/>
        </w:rPr>
        <w:t xml:space="preserve">   </w:t>
      </w:r>
    </w:p>
    <w:p w:rsidR="00416A83" w:rsidRDefault="00416A83" w:rsidP="0054359E">
      <w:pPr>
        <w:jc w:val="center"/>
        <w:rPr>
          <w:b/>
          <w:bCs/>
          <w:sz w:val="28"/>
          <w:szCs w:val="28"/>
          <w:u w:val="single"/>
          <w:rtl/>
          <w:lang w:bidi="ar-AE"/>
        </w:rPr>
      </w:pPr>
    </w:p>
    <w:p w:rsidR="0054359E" w:rsidRPr="00B90D9A" w:rsidRDefault="0054359E" w:rsidP="0054359E">
      <w:pPr>
        <w:jc w:val="center"/>
        <w:rPr>
          <w:b/>
          <w:bCs/>
          <w:sz w:val="28"/>
          <w:szCs w:val="28"/>
          <w:u w:val="single"/>
          <w:rtl/>
          <w:lang w:bidi="ar-AE"/>
        </w:rPr>
      </w:pPr>
      <w:r>
        <w:rPr>
          <w:rFonts w:hint="cs"/>
          <w:b/>
          <w:bCs/>
          <w:sz w:val="28"/>
          <w:szCs w:val="28"/>
          <w:u w:val="single"/>
          <w:rtl/>
          <w:lang w:bidi="ar-AE"/>
        </w:rPr>
        <w:t xml:space="preserve"> مع أمنياتي بالتوفيق </w:t>
      </w:r>
    </w:p>
    <w:sectPr w:rsidR="0054359E" w:rsidRPr="00B90D9A" w:rsidSect="008312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D9A"/>
    <w:rsid w:val="00194B58"/>
    <w:rsid w:val="001D6412"/>
    <w:rsid w:val="00416A83"/>
    <w:rsid w:val="0054359E"/>
    <w:rsid w:val="005F39CA"/>
    <w:rsid w:val="00613183"/>
    <w:rsid w:val="00831292"/>
    <w:rsid w:val="00922CBD"/>
    <w:rsid w:val="00B90D9A"/>
    <w:rsid w:val="00C307CC"/>
    <w:rsid w:val="00EF66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2BF5A-6CE3-8B48-AF50-E1D8828F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1762</Characters>
  <Application>Microsoft Office Word</Application>
  <DocSecurity>0</DocSecurity>
  <Lines>14</Lines>
  <Paragraphs>4</Paragraphs>
  <ScaleCrop>false</ScaleCrop>
  <Company>Enjoy My Fine Releases.</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مستخدم ضيف</cp:lastModifiedBy>
  <cp:revision>2</cp:revision>
  <dcterms:created xsi:type="dcterms:W3CDTF">2020-03-24T07:28:00Z</dcterms:created>
  <dcterms:modified xsi:type="dcterms:W3CDTF">2020-03-24T07:28:00Z</dcterms:modified>
</cp:coreProperties>
</file>