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انا د. رحاب ابو عباس مدرسة مقرر اثار بلاد الشام وهو كناب جامعي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المطلوب منه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الباب الاول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> : 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الفصل </w:t>
      </w:r>
      <w:proofErr w:type="spellStart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الاول +</w:t>
      </w:r>
      <w:proofErr w:type="spellEnd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الفصل </w:t>
      </w:r>
      <w:proofErr w:type="spellStart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الثاني +</w:t>
      </w:r>
      <w:proofErr w:type="spellEnd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الفصل </w:t>
      </w:r>
      <w:proofErr w:type="spellStart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الرابع +</w:t>
      </w:r>
      <w:proofErr w:type="spellEnd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الفصل </w:t>
      </w:r>
      <w:proofErr w:type="spellStart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الخامس +</w:t>
      </w:r>
      <w:proofErr w:type="spellEnd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الفصل السادس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المحذوف من الباب  الاول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> :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الفصل الثالث وكل ما يتعلق بالمناطق الاخر من بلاد الشام (اي الاردن و فلسطين فهو محذوف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المطلوب من الباب الثاني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الفصل </w:t>
      </w:r>
      <w:proofErr w:type="spellStart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الثالث +</w:t>
      </w:r>
      <w:proofErr w:type="spellEnd"/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الفصل الخامس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المحذوف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 : </w:t>
      </w:r>
    </w:p>
    <w:p w:rsidR="00E90FB7" w:rsidRPr="00E90FB7" w:rsidRDefault="00E90FB7" w:rsidP="00E90FB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90FB7">
        <w:rPr>
          <w:rFonts w:ascii="Arial" w:eastAsia="Times New Roman" w:hAnsi="Arial" w:cs="Arial"/>
          <w:color w:val="222222"/>
          <w:sz w:val="24"/>
          <w:szCs w:val="24"/>
          <w:rtl/>
        </w:rPr>
        <w:t>من الفصل الثالث ما يتعلق ببقية المواقع من بلاد الشام</w:t>
      </w:r>
      <w:r w:rsidRPr="00E90FB7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587817" w:rsidRPr="00E90FB7" w:rsidRDefault="00587817">
      <w:pPr>
        <w:rPr>
          <w:rFonts w:hint="cs"/>
          <w:lang w:bidi="ar-SY"/>
        </w:rPr>
      </w:pPr>
    </w:p>
    <w:sectPr w:rsidR="00587817" w:rsidRPr="00E90FB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E90FB7"/>
    <w:rsid w:val="00587817"/>
    <w:rsid w:val="00E90FB7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2020-04-06T05:29:00Z</dcterms:created>
  <dcterms:modified xsi:type="dcterms:W3CDTF">2020-04-06T05:30:00Z</dcterms:modified>
</cp:coreProperties>
</file>