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FE" w:rsidRDefault="000E334B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</w:t>
      </w:r>
      <w:proofErr w:type="spellStart"/>
      <w:r>
        <w:rPr>
          <w:rFonts w:hint="cs"/>
          <w:sz w:val="36"/>
          <w:szCs w:val="36"/>
          <w:rtl/>
        </w:rPr>
        <w:t>ماضرة</w:t>
      </w:r>
      <w:proofErr w:type="spellEnd"/>
      <w:r>
        <w:rPr>
          <w:rFonts w:hint="cs"/>
          <w:sz w:val="36"/>
          <w:szCs w:val="36"/>
          <w:rtl/>
        </w:rPr>
        <w:t xml:space="preserve"> د0 هيثم في العروض آداب- 24-3-2020</w:t>
      </w:r>
    </w:p>
    <w:p w:rsidR="000E334B" w:rsidRDefault="000E334B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ab/>
        <w:t>التفعيلات والمقاطع العروضيّة</w:t>
      </w:r>
    </w:p>
    <w:p w:rsidR="000E334B" w:rsidRDefault="000E334B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الخطوة التالية بعد الكتابة العروضيّة أن تجعل البيت مقاطع عروضيّة ،يضمّ بعضها إلى بعض لتشكّل التفعيلات  وقد عرفت فيما سبق أنّها ثمان ، اثنتان خماسيّتان وسـت سباعيّة كما يلي :</w:t>
      </w:r>
    </w:p>
    <w:p w:rsidR="000E334B" w:rsidRDefault="000E334B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فعولن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</w:t>
      </w:r>
      <w:proofErr w:type="spellStart"/>
      <w:r>
        <w:rPr>
          <w:rFonts w:hint="cs"/>
          <w:sz w:val="36"/>
          <w:szCs w:val="36"/>
          <w:rtl/>
        </w:rPr>
        <w:t>فاعلن</w:t>
      </w:r>
      <w:proofErr w:type="spellEnd"/>
      <w:r>
        <w:rPr>
          <w:rFonts w:hint="cs"/>
          <w:sz w:val="36"/>
          <w:szCs w:val="36"/>
          <w:rtl/>
        </w:rPr>
        <w:t xml:space="preserve">  وهما الخماسيّتان كما ترى </w:t>
      </w:r>
    </w:p>
    <w:p w:rsidR="000E334B" w:rsidRDefault="000E334B" w:rsidP="0085069F">
      <w:pPr>
        <w:rPr>
          <w:rFonts w:hint="cs"/>
          <w:sz w:val="36"/>
          <w:szCs w:val="36"/>
          <w:rtl/>
        </w:rPr>
      </w:pPr>
      <w:proofErr w:type="spellStart"/>
      <w:r>
        <w:rPr>
          <w:rFonts w:hint="cs"/>
          <w:sz w:val="36"/>
          <w:szCs w:val="36"/>
          <w:rtl/>
        </w:rPr>
        <w:t>مفاعيلن</w:t>
      </w:r>
      <w:proofErr w:type="spellEnd"/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</w:t>
      </w:r>
      <w:proofErr w:type="spellStart"/>
      <w:r>
        <w:rPr>
          <w:rFonts w:hint="cs"/>
          <w:sz w:val="36"/>
          <w:szCs w:val="36"/>
          <w:rtl/>
        </w:rPr>
        <w:t>مستفعلن</w:t>
      </w:r>
      <w:proofErr w:type="spellEnd"/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</w:t>
      </w:r>
      <w:proofErr w:type="spellStart"/>
      <w:r>
        <w:rPr>
          <w:rFonts w:hint="cs"/>
          <w:sz w:val="36"/>
          <w:szCs w:val="36"/>
          <w:rtl/>
        </w:rPr>
        <w:t>فاعلاتن</w:t>
      </w:r>
      <w:proofErr w:type="spellEnd"/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</w:t>
      </w:r>
      <w:proofErr w:type="spellStart"/>
      <w:r>
        <w:rPr>
          <w:rFonts w:hint="cs"/>
          <w:sz w:val="36"/>
          <w:szCs w:val="36"/>
          <w:rtl/>
        </w:rPr>
        <w:t>متفاعلن</w:t>
      </w:r>
      <w:proofErr w:type="spellEnd"/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</w:t>
      </w:r>
      <w:proofErr w:type="spellStart"/>
      <w:r>
        <w:rPr>
          <w:rFonts w:hint="cs"/>
          <w:sz w:val="36"/>
          <w:szCs w:val="36"/>
          <w:rtl/>
        </w:rPr>
        <w:t>مفاعلتن</w:t>
      </w:r>
      <w:proofErr w:type="spellEnd"/>
      <w:r>
        <w:rPr>
          <w:rFonts w:hint="cs"/>
          <w:sz w:val="36"/>
          <w:szCs w:val="36"/>
          <w:rtl/>
        </w:rPr>
        <w:t xml:space="preserve"> </w:t>
      </w:r>
      <w:r w:rsidR="00542ECA">
        <w:rPr>
          <w:sz w:val="36"/>
          <w:szCs w:val="36"/>
          <w:rtl/>
        </w:rPr>
        <w:t>–</w:t>
      </w:r>
      <w:r w:rsidR="00542ECA">
        <w:rPr>
          <w:rFonts w:hint="cs"/>
          <w:sz w:val="36"/>
          <w:szCs w:val="36"/>
          <w:rtl/>
        </w:rPr>
        <w:t xml:space="preserve"> </w:t>
      </w:r>
      <w:proofErr w:type="spellStart"/>
      <w:r w:rsidR="00542ECA">
        <w:rPr>
          <w:rFonts w:hint="cs"/>
          <w:sz w:val="36"/>
          <w:szCs w:val="36"/>
          <w:rtl/>
        </w:rPr>
        <w:t>مفعولات</w:t>
      </w:r>
      <w:proofErr w:type="spellEnd"/>
      <w:r w:rsidR="00542ECA">
        <w:rPr>
          <w:rFonts w:hint="cs"/>
          <w:sz w:val="36"/>
          <w:szCs w:val="36"/>
          <w:rtl/>
        </w:rPr>
        <w:t xml:space="preserve"> ، </w:t>
      </w:r>
      <w:r w:rsidR="0085069F">
        <w:rPr>
          <w:rFonts w:hint="cs"/>
          <w:sz w:val="36"/>
          <w:szCs w:val="36"/>
          <w:rtl/>
        </w:rPr>
        <w:t>و</w:t>
      </w:r>
      <w:r w:rsidR="00542ECA">
        <w:rPr>
          <w:rFonts w:hint="cs"/>
          <w:sz w:val="36"/>
          <w:szCs w:val="36"/>
          <w:rtl/>
        </w:rPr>
        <w:t xml:space="preserve">هي كما ترى سباعيّة 0 وقد تكتب </w:t>
      </w:r>
      <w:proofErr w:type="spellStart"/>
      <w:r w:rsidR="00542ECA">
        <w:rPr>
          <w:rFonts w:hint="cs"/>
          <w:sz w:val="36"/>
          <w:szCs w:val="36"/>
          <w:rtl/>
        </w:rPr>
        <w:t>مستفعلن</w:t>
      </w:r>
      <w:proofErr w:type="spellEnd"/>
      <w:r w:rsidR="00542ECA">
        <w:rPr>
          <w:rFonts w:hint="cs"/>
          <w:sz w:val="36"/>
          <w:szCs w:val="36"/>
          <w:rtl/>
        </w:rPr>
        <w:t xml:space="preserve"> : </w:t>
      </w:r>
      <w:proofErr w:type="spellStart"/>
      <w:r w:rsidR="00542ECA">
        <w:rPr>
          <w:rFonts w:hint="cs"/>
          <w:sz w:val="36"/>
          <w:szCs w:val="36"/>
          <w:rtl/>
        </w:rPr>
        <w:t>مستفع</w:t>
      </w:r>
      <w:proofErr w:type="spellEnd"/>
      <w:r w:rsidR="00542ECA">
        <w:rPr>
          <w:rFonts w:hint="cs"/>
          <w:sz w:val="36"/>
          <w:szCs w:val="36"/>
          <w:rtl/>
        </w:rPr>
        <w:t xml:space="preserve"> لن ، وقد تكتب </w:t>
      </w:r>
      <w:proofErr w:type="spellStart"/>
      <w:r w:rsidR="00542ECA">
        <w:rPr>
          <w:rFonts w:hint="cs"/>
          <w:sz w:val="36"/>
          <w:szCs w:val="36"/>
          <w:rtl/>
        </w:rPr>
        <w:t>فاعلاتن</w:t>
      </w:r>
      <w:proofErr w:type="spellEnd"/>
      <w:r w:rsidR="00542ECA">
        <w:rPr>
          <w:rFonts w:hint="cs"/>
          <w:sz w:val="36"/>
          <w:szCs w:val="36"/>
          <w:rtl/>
        </w:rPr>
        <w:t xml:space="preserve"> : </w:t>
      </w:r>
      <w:proofErr w:type="spellStart"/>
      <w:r w:rsidR="00542ECA">
        <w:rPr>
          <w:rFonts w:hint="cs"/>
          <w:sz w:val="36"/>
          <w:szCs w:val="36"/>
          <w:rtl/>
        </w:rPr>
        <w:t>فاع</w:t>
      </w:r>
      <w:proofErr w:type="spellEnd"/>
      <w:r w:rsidR="00542ECA">
        <w:rPr>
          <w:rFonts w:hint="cs"/>
          <w:sz w:val="36"/>
          <w:szCs w:val="36"/>
          <w:rtl/>
        </w:rPr>
        <w:t xml:space="preserve"> </w:t>
      </w:r>
      <w:proofErr w:type="spellStart"/>
      <w:r w:rsidR="00542ECA">
        <w:rPr>
          <w:rFonts w:hint="cs"/>
          <w:sz w:val="36"/>
          <w:szCs w:val="36"/>
          <w:rtl/>
        </w:rPr>
        <w:t>لاتن</w:t>
      </w:r>
      <w:proofErr w:type="spellEnd"/>
      <w:r w:rsidR="00542ECA">
        <w:rPr>
          <w:rFonts w:hint="cs"/>
          <w:sz w:val="36"/>
          <w:szCs w:val="36"/>
          <w:rtl/>
        </w:rPr>
        <w:t xml:space="preserve"> ، وذلك لأسباب تعرفها فيما بعد </w:t>
      </w:r>
    </w:p>
    <w:p w:rsidR="00542ECA" w:rsidRDefault="00542ECA" w:rsidP="00542ECA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أمّا المقاطع فهي ثلاثة : أسباب وأوتاد وفواصل 0</w:t>
      </w:r>
    </w:p>
    <w:p w:rsidR="00542ECA" w:rsidRDefault="00542ECA" w:rsidP="00542ECA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والأسباب نوعان : خفيف وثقيل، والأوتاد نوعان : مجموع ومفروق ، والفواصل نوعان : صغرى وكبرى ، وذلك كما يلي :</w:t>
      </w:r>
    </w:p>
    <w:p w:rsidR="00542ECA" w:rsidRDefault="00542ECA" w:rsidP="00542ECA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سبب خفيف وهو حرفان ثانيهما ساكن ( قد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لم )</w:t>
      </w:r>
    </w:p>
    <w:p w:rsidR="00542ECA" w:rsidRDefault="00542ECA" w:rsidP="00542ECA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سبب ثقيل وهو حرفان متحرّكان ( </w:t>
      </w:r>
      <w:proofErr w:type="spellStart"/>
      <w:r>
        <w:rPr>
          <w:rFonts w:hint="cs"/>
          <w:sz w:val="36"/>
          <w:szCs w:val="36"/>
          <w:rtl/>
        </w:rPr>
        <w:t>لك</w:t>
      </w:r>
      <w:proofErr w:type="spellEnd"/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بك )</w:t>
      </w:r>
    </w:p>
    <w:p w:rsidR="00542ECA" w:rsidRDefault="00542ECA" w:rsidP="00542ECA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وتد مجموع وهو ثلاثة حروف آخرها ساكن ( على </w:t>
      </w:r>
      <w:r w:rsidR="0085069F"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</w:t>
      </w:r>
      <w:r w:rsidR="0085069F">
        <w:rPr>
          <w:rFonts w:hint="cs"/>
          <w:sz w:val="36"/>
          <w:szCs w:val="36"/>
          <w:rtl/>
        </w:rPr>
        <w:t>هوى )</w:t>
      </w:r>
    </w:p>
    <w:p w:rsidR="0085069F" w:rsidRDefault="0085069F" w:rsidP="00542ECA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وتد مفروق وهو ثلاثة حروف أوسطها ساكن ( منك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</w:t>
      </w:r>
      <w:proofErr w:type="spellStart"/>
      <w:r>
        <w:rPr>
          <w:rFonts w:hint="cs"/>
          <w:sz w:val="36"/>
          <w:szCs w:val="36"/>
          <w:rtl/>
        </w:rPr>
        <w:t>خيث</w:t>
      </w:r>
      <w:proofErr w:type="spellEnd"/>
      <w:r>
        <w:rPr>
          <w:rFonts w:hint="cs"/>
          <w:sz w:val="36"/>
          <w:szCs w:val="36"/>
          <w:rtl/>
        </w:rPr>
        <w:t xml:space="preserve"> )</w:t>
      </w:r>
    </w:p>
    <w:p w:rsidR="0085069F" w:rsidRDefault="0085069F" w:rsidP="0085069F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فاصلة صغرى وهي أربعة حروف آخرها ساكن ( </w:t>
      </w:r>
      <w:proofErr w:type="spellStart"/>
      <w:r>
        <w:rPr>
          <w:rFonts w:hint="cs"/>
          <w:sz w:val="36"/>
          <w:szCs w:val="36"/>
          <w:rtl/>
        </w:rPr>
        <w:t>صتعا</w:t>
      </w:r>
      <w:proofErr w:type="spellEnd"/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ذهبا )</w:t>
      </w:r>
    </w:p>
    <w:p w:rsidR="0085069F" w:rsidRDefault="0085069F" w:rsidP="009E309C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فاصلة كبرى وهي خمسـة </w:t>
      </w:r>
      <w:r w:rsidR="009E309C">
        <w:rPr>
          <w:rFonts w:hint="cs"/>
          <w:sz w:val="36"/>
          <w:szCs w:val="36"/>
          <w:rtl/>
        </w:rPr>
        <w:t>ح</w:t>
      </w:r>
      <w:r>
        <w:rPr>
          <w:rFonts w:hint="cs"/>
          <w:sz w:val="36"/>
          <w:szCs w:val="36"/>
          <w:rtl/>
        </w:rPr>
        <w:t xml:space="preserve">روف آخرها ساكن ( عرفهم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عجلتن )</w:t>
      </w:r>
    </w:p>
    <w:p w:rsidR="0085069F" w:rsidRDefault="0085069F" w:rsidP="0085069F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وكلّ تفعيلة ممّا عرفت قبل قليل تتألّف من هذه المقاطع أقصد من بعضها</w:t>
      </w:r>
    </w:p>
    <w:p w:rsidR="0085069F" w:rsidRPr="000E334B" w:rsidRDefault="0085069F" w:rsidP="0085069F">
      <w:pPr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من اثنتين أو من ثلاث </w:t>
      </w:r>
      <w:proofErr w:type="spellStart"/>
      <w:r>
        <w:rPr>
          <w:rFonts w:hint="cs"/>
          <w:sz w:val="36"/>
          <w:szCs w:val="36"/>
          <w:rtl/>
        </w:rPr>
        <w:t>مالم</w:t>
      </w:r>
      <w:proofErr w:type="spellEnd"/>
      <w:r>
        <w:rPr>
          <w:rFonts w:hint="cs"/>
          <w:sz w:val="36"/>
          <w:szCs w:val="36"/>
          <w:rtl/>
        </w:rPr>
        <w:t xml:space="preserve"> يكن فيها زحاف أو علّة 0</w:t>
      </w:r>
    </w:p>
    <w:sectPr w:rsidR="0085069F" w:rsidRPr="000E334B" w:rsidSect="007734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0E334B"/>
    <w:rsid w:val="000E334B"/>
    <w:rsid w:val="00361DB5"/>
    <w:rsid w:val="00542ECA"/>
    <w:rsid w:val="006B19FE"/>
    <w:rsid w:val="00773490"/>
    <w:rsid w:val="0085069F"/>
    <w:rsid w:val="009E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F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2020-03-19T15:16:00Z</dcterms:created>
  <dcterms:modified xsi:type="dcterms:W3CDTF">2020-03-19T15:50:00Z</dcterms:modified>
</cp:coreProperties>
</file>