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BD" w:rsidRPr="00BE00BD" w:rsidRDefault="00BE00BD" w:rsidP="00BE00B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0B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المادة :تاريخ الوطن العربي </w:t>
      </w:r>
      <w:proofErr w:type="spellStart"/>
      <w:r w:rsidRPr="00BE00B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:</w:t>
      </w:r>
      <w:proofErr w:type="spellEnd"/>
      <w:r w:rsidRPr="00BE00B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 المغرب العربي عملي ونظري</w:t>
      </w:r>
      <w:r w:rsidRPr="00BE00B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</w:p>
    <w:p w:rsidR="00BE00BD" w:rsidRPr="00BE00BD" w:rsidRDefault="00BE00BD" w:rsidP="00BE00BD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BE00B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أ.د بشرى خير بك                          أ.د </w:t>
      </w:r>
      <w:proofErr w:type="spellStart"/>
      <w:r w:rsidRPr="00BE00BD">
        <w:rPr>
          <w:rFonts w:ascii="Arial" w:eastAsia="Times New Roman" w:hAnsi="Arial" w:cs="Arial"/>
          <w:color w:val="222222"/>
          <w:sz w:val="24"/>
          <w:szCs w:val="24"/>
          <w:rtl/>
        </w:rPr>
        <w:t>عقيل</w:t>
      </w:r>
      <w:proofErr w:type="spellEnd"/>
      <w:r w:rsidRPr="00BE00B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نمير</w:t>
      </w:r>
    </w:p>
    <w:p w:rsidR="00BE00BD" w:rsidRPr="00BE00BD" w:rsidRDefault="00BE00BD" w:rsidP="00BE00BD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BE00B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المطلوب:تنزيل كتاب :علي عبد اللطيف حميدة </w:t>
      </w:r>
      <w:proofErr w:type="spellStart"/>
      <w:r w:rsidRPr="00BE00BD">
        <w:rPr>
          <w:rFonts w:ascii="Arial" w:eastAsia="Times New Roman" w:hAnsi="Arial" w:cs="Arial"/>
          <w:color w:val="222222"/>
          <w:sz w:val="24"/>
          <w:szCs w:val="24"/>
          <w:rtl/>
        </w:rPr>
        <w:t>"</w:t>
      </w:r>
      <w:proofErr w:type="spellEnd"/>
      <w:r w:rsidRPr="00BE00B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المجتمع والدولة </w:t>
      </w:r>
      <w:proofErr w:type="spellStart"/>
      <w:r w:rsidRPr="00BE00BD">
        <w:rPr>
          <w:rFonts w:ascii="Arial" w:eastAsia="Times New Roman" w:hAnsi="Arial" w:cs="Arial"/>
          <w:color w:val="222222"/>
          <w:sz w:val="24"/>
          <w:szCs w:val="24"/>
          <w:rtl/>
        </w:rPr>
        <w:t>والإستعمار</w:t>
      </w:r>
      <w:proofErr w:type="spellEnd"/>
      <w:r w:rsidRPr="00BE00BD">
        <w:rPr>
          <w:rFonts w:ascii="Arial" w:eastAsia="Times New Roman" w:hAnsi="Arial" w:cs="Arial"/>
          <w:color w:val="222222"/>
          <w:sz w:val="24"/>
          <w:szCs w:val="24"/>
          <w:rtl/>
        </w:rPr>
        <w:t> في ليبيا</w:t>
      </w:r>
      <w:r w:rsidRPr="00BE00BD">
        <w:rPr>
          <w:rFonts w:ascii="Arial" w:eastAsia="Times New Roman" w:hAnsi="Arial" w:cs="Arial"/>
          <w:color w:val="222222"/>
          <w:sz w:val="24"/>
          <w:szCs w:val="24"/>
        </w:rPr>
        <w:t>"</w:t>
      </w:r>
    </w:p>
    <w:p w:rsidR="00BE00BD" w:rsidRPr="00BE00BD" w:rsidRDefault="00BE00BD" w:rsidP="00BE00BD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BE00BD">
        <w:rPr>
          <w:rFonts w:ascii="Arial" w:eastAsia="Times New Roman" w:hAnsi="Arial" w:cs="Arial"/>
          <w:color w:val="222222"/>
          <w:sz w:val="24"/>
          <w:szCs w:val="24"/>
          <w:rtl/>
        </w:rPr>
        <w:t>من الصفحة  143 حتى الصفحة 163</w:t>
      </w:r>
      <w:r w:rsidRPr="00BE00BD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9062AF" w:rsidRDefault="009062AF">
      <w:pPr>
        <w:rPr>
          <w:rFonts w:hint="cs"/>
          <w:lang w:bidi="ar-SY"/>
        </w:rPr>
      </w:pPr>
    </w:p>
    <w:sectPr w:rsidR="009062AF" w:rsidSect="00EA4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20"/>
  <w:characterSpacingControl w:val="doNotCompress"/>
  <w:compat/>
  <w:rsids>
    <w:rsidRoot w:val="00BE00BD"/>
    <w:rsid w:val="009062AF"/>
    <w:rsid w:val="00BE00BD"/>
    <w:rsid w:val="00EA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A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col-0063</dc:creator>
  <cp:keywords/>
  <dc:description/>
  <cp:lastModifiedBy>col-0063</cp:lastModifiedBy>
  <cp:revision>2</cp:revision>
  <dcterms:created xsi:type="dcterms:W3CDTF">2020-04-15T05:39:00Z</dcterms:created>
  <dcterms:modified xsi:type="dcterms:W3CDTF">2020-04-15T05:40:00Z</dcterms:modified>
</cp:coreProperties>
</file>