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225" w:rsidRPr="000C3225" w:rsidRDefault="000C3225" w:rsidP="000C3225">
      <w:pPr>
        <w:bidi w:val="0"/>
        <w:jc w:val="both"/>
        <w:rPr>
          <w:b/>
          <w:bCs/>
          <w:sz w:val="24"/>
          <w:szCs w:val="24"/>
          <w:u w:val="single"/>
          <w:lang w:val="fr-FR" w:bidi="ar-SY"/>
        </w:rPr>
      </w:pPr>
    </w:p>
    <w:p w:rsidR="000C3225" w:rsidRPr="000C3225" w:rsidRDefault="000C3225" w:rsidP="000C3225">
      <w:pPr>
        <w:bidi w:val="0"/>
        <w:jc w:val="center"/>
        <w:rPr>
          <w:rFonts w:hint="cs"/>
          <w:b/>
          <w:bCs/>
          <w:sz w:val="24"/>
          <w:szCs w:val="24"/>
          <w:u w:val="single"/>
          <w:rtl/>
          <w:lang w:bidi="ar-SY"/>
        </w:rPr>
      </w:pPr>
      <w:r w:rsidRPr="000C3225">
        <w:rPr>
          <w:rFonts w:hint="cs"/>
          <w:b/>
          <w:bCs/>
          <w:sz w:val="24"/>
          <w:szCs w:val="24"/>
          <w:u w:val="single"/>
          <w:rtl/>
          <w:lang w:bidi="ar-SY"/>
        </w:rPr>
        <w:t>المحاضرة الأولى</w:t>
      </w:r>
    </w:p>
    <w:p w:rsidR="000C3225" w:rsidRPr="000C3225" w:rsidRDefault="000C3225" w:rsidP="000C3225">
      <w:pPr>
        <w:bidi w:val="0"/>
        <w:jc w:val="both"/>
        <w:rPr>
          <w:sz w:val="24"/>
          <w:szCs w:val="24"/>
          <w:lang w:val="fr-FR" w:bidi="ar-SY"/>
        </w:rPr>
      </w:pPr>
      <w:r w:rsidRPr="000C3225">
        <w:rPr>
          <w:sz w:val="24"/>
          <w:szCs w:val="24"/>
          <w:lang w:val="fr-FR" w:bidi="ar-SY"/>
        </w:rPr>
        <w:t>L'</w:t>
      </w:r>
      <w:r w:rsidRPr="000C3225">
        <w:rPr>
          <w:b/>
          <w:bCs/>
          <w:sz w:val="24"/>
          <w:szCs w:val="24"/>
          <w:lang w:val="fr-FR" w:bidi="ar-SY"/>
        </w:rPr>
        <w:t>épistémologie</w:t>
      </w:r>
    </w:p>
    <w:p w:rsidR="000C3225" w:rsidRPr="000C3225" w:rsidRDefault="000C3225" w:rsidP="000C3225">
      <w:pPr>
        <w:bidi w:val="0"/>
        <w:jc w:val="both"/>
        <w:rPr>
          <w:sz w:val="24"/>
          <w:szCs w:val="24"/>
          <w:lang w:val="fr-FR" w:bidi="ar-SY"/>
        </w:rPr>
      </w:pPr>
      <w:r w:rsidRPr="000C3225">
        <w:rPr>
          <w:sz w:val="24"/>
          <w:szCs w:val="24"/>
          <w:lang w:val="fr-FR" w:bidi="ar-SY"/>
        </w:rPr>
        <w:t xml:space="preserve">(du </w:t>
      </w:r>
      <w:hyperlink r:id="rId5" w:tooltip="Grec ancien" w:history="1">
        <w:r w:rsidRPr="000C3225">
          <w:rPr>
            <w:rStyle w:val="Hyperlink"/>
            <w:color w:val="auto"/>
            <w:sz w:val="24"/>
            <w:szCs w:val="24"/>
            <w:u w:val="none"/>
            <w:lang w:val="fr-FR" w:bidi="ar-SY"/>
          </w:rPr>
          <w:t>grec ancien</w:t>
        </w:r>
      </w:hyperlink>
      <w:r w:rsidRPr="000C3225">
        <w:rPr>
          <w:sz w:val="24"/>
          <w:szCs w:val="24"/>
          <w:lang w:val="fr-FR" w:bidi="ar-SY"/>
        </w:rPr>
        <w:t xml:space="preserve"> ἐπ</w:t>
      </w:r>
      <w:proofErr w:type="spellStart"/>
      <w:r w:rsidRPr="000C3225">
        <w:rPr>
          <w:sz w:val="24"/>
          <w:szCs w:val="24"/>
          <w:lang w:val="fr-FR" w:bidi="ar-SY"/>
        </w:rPr>
        <w:t>ιστήμη</w:t>
      </w:r>
      <w:proofErr w:type="spellEnd"/>
      <w:r w:rsidRPr="000C3225">
        <w:rPr>
          <w:sz w:val="24"/>
          <w:szCs w:val="24"/>
          <w:lang w:val="fr-FR" w:bidi="ar-SY"/>
        </w:rPr>
        <w:t xml:space="preserve"> / </w:t>
      </w:r>
      <w:proofErr w:type="spellStart"/>
      <w:r w:rsidRPr="000C3225">
        <w:rPr>
          <w:sz w:val="24"/>
          <w:szCs w:val="24"/>
          <w:lang w:val="fr-FR" w:bidi="ar-SY"/>
        </w:rPr>
        <w:t>epistémê</w:t>
      </w:r>
      <w:proofErr w:type="spellEnd"/>
      <w:r w:rsidRPr="000C3225">
        <w:rPr>
          <w:sz w:val="24"/>
          <w:szCs w:val="24"/>
          <w:lang w:val="fr-FR" w:bidi="ar-SY"/>
        </w:rPr>
        <w:t xml:space="preserve"> « </w:t>
      </w:r>
      <w:hyperlink r:id="rId6" w:tooltip="Connaissance" w:history="1">
        <w:r w:rsidRPr="000C3225">
          <w:rPr>
            <w:rStyle w:val="Hyperlink"/>
            <w:color w:val="auto"/>
            <w:sz w:val="24"/>
            <w:szCs w:val="24"/>
            <w:u w:val="none"/>
            <w:lang w:val="fr-FR" w:bidi="ar-SY"/>
          </w:rPr>
          <w:t>connaissance</w:t>
        </w:r>
      </w:hyperlink>
      <w:r w:rsidRPr="000C3225">
        <w:rPr>
          <w:sz w:val="24"/>
          <w:szCs w:val="24"/>
          <w:lang w:val="fr-FR" w:bidi="ar-SY"/>
        </w:rPr>
        <w:t xml:space="preserve"> vraie, </w:t>
      </w:r>
      <w:hyperlink r:id="rId7" w:tooltip="Science" w:history="1">
        <w:r w:rsidRPr="000C3225">
          <w:rPr>
            <w:rStyle w:val="Hyperlink"/>
            <w:color w:val="auto"/>
            <w:sz w:val="24"/>
            <w:szCs w:val="24"/>
            <w:u w:val="none"/>
            <w:lang w:val="fr-FR" w:bidi="ar-SY"/>
          </w:rPr>
          <w:t>science</w:t>
        </w:r>
      </w:hyperlink>
      <w:r w:rsidRPr="000C3225">
        <w:rPr>
          <w:sz w:val="24"/>
          <w:szCs w:val="24"/>
          <w:lang w:val="fr-FR" w:bidi="ar-SY"/>
        </w:rPr>
        <w:t xml:space="preserve"> » et </w:t>
      </w:r>
      <w:proofErr w:type="spellStart"/>
      <w:r w:rsidRPr="000C3225">
        <w:rPr>
          <w:sz w:val="24"/>
          <w:szCs w:val="24"/>
          <w:lang w:val="fr-FR" w:bidi="ar-SY"/>
        </w:rPr>
        <w:t>λόγος</w:t>
      </w:r>
      <w:proofErr w:type="spellEnd"/>
      <w:r w:rsidRPr="000C3225">
        <w:rPr>
          <w:sz w:val="24"/>
          <w:szCs w:val="24"/>
          <w:lang w:val="fr-FR" w:bidi="ar-SY"/>
        </w:rPr>
        <w:t xml:space="preserve"> / </w:t>
      </w:r>
      <w:proofErr w:type="spellStart"/>
      <w:r w:rsidRPr="000C3225">
        <w:rPr>
          <w:sz w:val="24"/>
          <w:szCs w:val="24"/>
          <w:lang w:val="fr-FR" w:bidi="ar-SY"/>
        </w:rPr>
        <w:t>lógos</w:t>
      </w:r>
      <w:proofErr w:type="spellEnd"/>
      <w:r w:rsidRPr="000C3225">
        <w:rPr>
          <w:sz w:val="24"/>
          <w:szCs w:val="24"/>
          <w:lang w:val="fr-FR" w:bidi="ar-SY"/>
        </w:rPr>
        <w:t xml:space="preserve"> « </w:t>
      </w:r>
      <w:hyperlink r:id="rId8" w:tooltip="Discours" w:history="1">
        <w:r w:rsidRPr="000C3225">
          <w:rPr>
            <w:rStyle w:val="Hyperlink"/>
            <w:color w:val="auto"/>
            <w:sz w:val="24"/>
            <w:szCs w:val="24"/>
            <w:u w:val="none"/>
            <w:lang w:val="fr-FR" w:bidi="ar-SY"/>
          </w:rPr>
          <w:t>discours</w:t>
        </w:r>
      </w:hyperlink>
      <w:r w:rsidRPr="000C3225">
        <w:rPr>
          <w:sz w:val="24"/>
          <w:szCs w:val="24"/>
          <w:lang w:val="fr-FR" w:bidi="ar-SY"/>
        </w:rPr>
        <w:t xml:space="preserve"> ») peut désigner deux concepts : </w:t>
      </w:r>
    </w:p>
    <w:p w:rsidR="000C3225" w:rsidRPr="000C3225" w:rsidRDefault="000C3225" w:rsidP="000C3225">
      <w:pPr>
        <w:numPr>
          <w:ilvl w:val="0"/>
          <w:numId w:val="1"/>
        </w:numPr>
        <w:bidi w:val="0"/>
        <w:jc w:val="both"/>
        <w:rPr>
          <w:sz w:val="24"/>
          <w:szCs w:val="24"/>
          <w:lang w:val="fr-FR" w:bidi="ar-SY"/>
        </w:rPr>
      </w:pPr>
      <w:r w:rsidRPr="000C3225">
        <w:rPr>
          <w:i/>
          <w:iCs/>
          <w:sz w:val="24"/>
          <w:szCs w:val="24"/>
          <w:lang w:val="fr-FR" w:bidi="ar-SY"/>
        </w:rPr>
        <w:t>dans le monde francophone</w:t>
      </w:r>
      <w:r w:rsidRPr="000C3225">
        <w:rPr>
          <w:sz w:val="24"/>
          <w:szCs w:val="24"/>
          <w:lang w:val="fr-FR" w:bidi="ar-SY"/>
        </w:rPr>
        <w:t> : l'étude critique des sciences</w:t>
      </w:r>
      <w:hyperlink r:id="rId9" w:anchor="cite_note-Robert-1986-1" w:history="1">
        <w:r w:rsidRPr="000C3225">
          <w:rPr>
            <w:rStyle w:val="Hyperlink"/>
            <w:vanish/>
            <w:color w:val="auto"/>
            <w:sz w:val="24"/>
            <w:szCs w:val="24"/>
            <w:u w:val="none"/>
            <w:vertAlign w:val="superscript"/>
            <w:lang w:val="fr-FR" w:bidi="ar-SY"/>
          </w:rPr>
          <w:t>[</w:t>
        </w:r>
        <w:r w:rsidRPr="000C3225">
          <w:rPr>
            <w:rStyle w:val="Hyperlink"/>
            <w:color w:val="auto"/>
            <w:sz w:val="24"/>
            <w:szCs w:val="24"/>
            <w:u w:val="none"/>
            <w:vertAlign w:val="superscript"/>
            <w:lang w:val="fr-FR" w:bidi="ar-SY"/>
          </w:rPr>
          <w:t>1</w:t>
        </w:r>
        <w:r w:rsidRPr="000C3225">
          <w:rPr>
            <w:rStyle w:val="Hyperlink"/>
            <w:vanish/>
            <w:color w:val="auto"/>
            <w:sz w:val="24"/>
            <w:szCs w:val="24"/>
            <w:u w:val="none"/>
            <w:vertAlign w:val="superscript"/>
            <w:lang w:val="fr-FR" w:bidi="ar-SY"/>
          </w:rPr>
          <w:t>]</w:t>
        </w:r>
      </w:hyperlink>
      <w:r w:rsidRPr="000C3225">
        <w:rPr>
          <w:sz w:val="24"/>
          <w:szCs w:val="24"/>
          <w:lang w:val="fr-FR" w:bidi="ar-SY"/>
        </w:rPr>
        <w:t xml:space="preserve"> et de la connaissance scientifique ;</w:t>
      </w:r>
    </w:p>
    <w:p w:rsidR="000C3225" w:rsidRPr="000C3225" w:rsidRDefault="000C3225" w:rsidP="000C3225">
      <w:pPr>
        <w:numPr>
          <w:ilvl w:val="0"/>
          <w:numId w:val="1"/>
        </w:numPr>
        <w:bidi w:val="0"/>
        <w:jc w:val="both"/>
        <w:rPr>
          <w:sz w:val="24"/>
          <w:szCs w:val="24"/>
          <w:lang w:val="fr-FR" w:bidi="ar-SY"/>
        </w:rPr>
      </w:pPr>
      <w:r w:rsidRPr="000C3225">
        <w:rPr>
          <w:i/>
          <w:iCs/>
          <w:sz w:val="24"/>
          <w:szCs w:val="24"/>
          <w:lang w:val="fr-FR" w:bidi="ar-SY"/>
        </w:rPr>
        <w:t>dans le monde anglo-saxon</w:t>
      </w:r>
      <w:r w:rsidRPr="000C3225">
        <w:rPr>
          <w:sz w:val="24"/>
          <w:szCs w:val="24"/>
          <w:lang w:val="fr-FR" w:bidi="ar-SY"/>
        </w:rPr>
        <w:t> : l'étude de la connaissance en général</w:t>
      </w:r>
      <w:hyperlink r:id="rId10" w:anchor="cite_note-Godin-2004-2" w:history="1">
        <w:r w:rsidRPr="000C3225">
          <w:rPr>
            <w:rStyle w:val="Hyperlink"/>
            <w:vanish/>
            <w:color w:val="auto"/>
            <w:sz w:val="24"/>
            <w:szCs w:val="24"/>
            <w:u w:val="none"/>
            <w:vertAlign w:val="superscript"/>
            <w:lang w:val="fr-FR" w:bidi="ar-SY"/>
          </w:rPr>
          <w:t>[</w:t>
        </w:r>
        <w:r w:rsidRPr="000C3225">
          <w:rPr>
            <w:rStyle w:val="Hyperlink"/>
            <w:color w:val="auto"/>
            <w:sz w:val="24"/>
            <w:szCs w:val="24"/>
            <w:u w:val="none"/>
            <w:vertAlign w:val="superscript"/>
            <w:lang w:val="fr-FR" w:bidi="ar-SY"/>
          </w:rPr>
          <w:t>2</w:t>
        </w:r>
        <w:r w:rsidRPr="000C3225">
          <w:rPr>
            <w:rStyle w:val="Hyperlink"/>
            <w:vanish/>
            <w:color w:val="auto"/>
            <w:sz w:val="24"/>
            <w:szCs w:val="24"/>
            <w:u w:val="none"/>
            <w:vertAlign w:val="superscript"/>
            <w:lang w:val="fr-FR" w:bidi="ar-SY"/>
          </w:rPr>
          <w:t>]</w:t>
        </w:r>
      </w:hyperlink>
      <w:r w:rsidRPr="000C3225">
        <w:rPr>
          <w:sz w:val="24"/>
          <w:szCs w:val="24"/>
          <w:lang w:val="fr-FR" w:bidi="ar-SY"/>
        </w:rPr>
        <w:t>.</w:t>
      </w:r>
    </w:p>
    <w:p w:rsidR="000C3225" w:rsidRPr="000C3225" w:rsidRDefault="000C3225" w:rsidP="000C3225">
      <w:pPr>
        <w:bidi w:val="0"/>
        <w:jc w:val="both"/>
        <w:rPr>
          <w:sz w:val="24"/>
          <w:szCs w:val="24"/>
          <w:lang w:val="fr-FR" w:bidi="ar-SY"/>
        </w:rPr>
      </w:pPr>
      <w:r w:rsidRPr="000C3225">
        <w:rPr>
          <w:sz w:val="24"/>
          <w:szCs w:val="24"/>
          <w:lang w:val="fr-FR" w:bidi="ar-SY"/>
        </w:rPr>
        <w:t xml:space="preserve">Cet article présente principalement la perspective du monde francophone, et s'intéresse donc à l'épistémologie en tant qu'étude des sciences et des activités scientifiques. </w:t>
      </w:r>
    </w:p>
    <w:p w:rsidR="000C3225" w:rsidRPr="000C3225" w:rsidRDefault="000C3225" w:rsidP="000C3225">
      <w:pPr>
        <w:bidi w:val="0"/>
        <w:jc w:val="both"/>
        <w:rPr>
          <w:sz w:val="24"/>
          <w:szCs w:val="24"/>
          <w:lang w:val="fr-FR" w:bidi="ar-SY"/>
        </w:rPr>
      </w:pPr>
      <w:r w:rsidRPr="000C3225">
        <w:rPr>
          <w:sz w:val="24"/>
          <w:szCs w:val="24"/>
          <w:lang w:val="fr-FR" w:bidi="ar-SY"/>
        </w:rPr>
        <w:t xml:space="preserve">Parmi tous les thèmes sur lesquels cette discipline s'est penchée, celui de l'unité de la science est essentiel. Il s'articule autour de quatre piliers : </w:t>
      </w:r>
    </w:p>
    <w:p w:rsidR="000C3225" w:rsidRPr="000C3225" w:rsidRDefault="000C3225" w:rsidP="000C3225">
      <w:pPr>
        <w:numPr>
          <w:ilvl w:val="0"/>
          <w:numId w:val="2"/>
        </w:numPr>
        <w:bidi w:val="0"/>
        <w:spacing w:after="0"/>
        <w:jc w:val="both"/>
        <w:rPr>
          <w:sz w:val="24"/>
          <w:szCs w:val="24"/>
          <w:lang w:val="fr-FR" w:bidi="ar-SY"/>
        </w:rPr>
      </w:pPr>
      <w:r w:rsidRPr="000C3225">
        <w:rPr>
          <w:sz w:val="24"/>
          <w:szCs w:val="24"/>
          <w:lang w:val="fr-FR" w:bidi="ar-SY"/>
        </w:rPr>
        <w:t xml:space="preserve">les </w:t>
      </w:r>
      <w:hyperlink r:id="rId11" w:tooltip="Sciences formelles" w:history="1">
        <w:r w:rsidRPr="000C3225">
          <w:rPr>
            <w:rStyle w:val="Hyperlink"/>
            <w:color w:val="auto"/>
            <w:sz w:val="24"/>
            <w:szCs w:val="24"/>
            <w:u w:val="none"/>
            <w:lang w:val="fr-FR" w:bidi="ar-SY"/>
          </w:rPr>
          <w:t>sciences formelles</w:t>
        </w:r>
      </w:hyperlink>
      <w:r w:rsidRPr="000C3225">
        <w:rPr>
          <w:sz w:val="24"/>
          <w:szCs w:val="24"/>
          <w:lang w:val="fr-FR" w:bidi="ar-SY"/>
        </w:rPr>
        <w:t xml:space="preserve"> (</w:t>
      </w:r>
      <w:hyperlink r:id="rId12" w:tooltip="Mathématiques" w:history="1">
        <w:r w:rsidRPr="000C3225">
          <w:rPr>
            <w:rStyle w:val="Hyperlink"/>
            <w:color w:val="auto"/>
            <w:sz w:val="24"/>
            <w:szCs w:val="24"/>
            <w:u w:val="none"/>
            <w:lang w:val="fr-FR" w:bidi="ar-SY"/>
          </w:rPr>
          <w:t>mathématiques</w:t>
        </w:r>
      </w:hyperlink>
      <w:r w:rsidRPr="000C3225">
        <w:rPr>
          <w:sz w:val="24"/>
          <w:szCs w:val="24"/>
          <w:lang w:val="fr-FR" w:bidi="ar-SY"/>
        </w:rPr>
        <w:t xml:space="preserve">, </w:t>
      </w:r>
      <w:hyperlink r:id="rId13" w:tooltip="Logique mathématique" w:history="1">
        <w:r w:rsidRPr="000C3225">
          <w:rPr>
            <w:rStyle w:val="Hyperlink"/>
            <w:color w:val="auto"/>
            <w:sz w:val="24"/>
            <w:szCs w:val="24"/>
            <w:u w:val="none"/>
            <w:lang w:val="fr-FR" w:bidi="ar-SY"/>
          </w:rPr>
          <w:t>logique mathématique</w:t>
        </w:r>
      </w:hyperlink>
      <w:r w:rsidRPr="000C3225">
        <w:rPr>
          <w:sz w:val="24"/>
          <w:szCs w:val="24"/>
          <w:lang w:val="fr-FR" w:bidi="ar-SY"/>
        </w:rPr>
        <w:t>) ;</w:t>
      </w:r>
    </w:p>
    <w:p w:rsidR="000C3225" w:rsidRPr="000C3225" w:rsidRDefault="000C3225" w:rsidP="000C3225">
      <w:pPr>
        <w:numPr>
          <w:ilvl w:val="0"/>
          <w:numId w:val="2"/>
        </w:numPr>
        <w:bidi w:val="0"/>
        <w:spacing w:after="0"/>
        <w:jc w:val="both"/>
        <w:rPr>
          <w:sz w:val="24"/>
          <w:szCs w:val="24"/>
          <w:lang w:val="fr-FR" w:bidi="ar-SY"/>
        </w:rPr>
      </w:pPr>
      <w:r w:rsidRPr="000C3225">
        <w:rPr>
          <w:sz w:val="24"/>
          <w:szCs w:val="24"/>
          <w:lang w:val="fr-FR" w:bidi="ar-SY"/>
        </w:rPr>
        <w:t xml:space="preserve">les </w:t>
      </w:r>
      <w:hyperlink r:id="rId14" w:tooltip="Sciences dures" w:history="1">
        <w:r w:rsidRPr="000C3225">
          <w:rPr>
            <w:rStyle w:val="Hyperlink"/>
            <w:color w:val="auto"/>
            <w:sz w:val="24"/>
            <w:szCs w:val="24"/>
            <w:u w:val="none"/>
            <w:lang w:val="fr-FR" w:bidi="ar-SY"/>
          </w:rPr>
          <w:t>sciences exactes</w:t>
        </w:r>
      </w:hyperlink>
      <w:r w:rsidRPr="000C3225">
        <w:rPr>
          <w:sz w:val="24"/>
          <w:szCs w:val="24"/>
          <w:lang w:val="fr-FR" w:bidi="ar-SY"/>
        </w:rPr>
        <w:t xml:space="preserve"> (</w:t>
      </w:r>
      <w:hyperlink r:id="rId15" w:tooltip="Physique" w:history="1">
        <w:r w:rsidRPr="000C3225">
          <w:rPr>
            <w:rStyle w:val="Hyperlink"/>
            <w:color w:val="auto"/>
            <w:sz w:val="24"/>
            <w:szCs w:val="24"/>
            <w:u w:val="none"/>
            <w:lang w:val="fr-FR" w:bidi="ar-SY"/>
          </w:rPr>
          <w:t>physique</w:t>
        </w:r>
      </w:hyperlink>
      <w:r w:rsidRPr="000C3225">
        <w:rPr>
          <w:sz w:val="24"/>
          <w:szCs w:val="24"/>
          <w:lang w:val="fr-FR" w:bidi="ar-SY"/>
        </w:rPr>
        <w:t xml:space="preserve">, </w:t>
      </w:r>
      <w:hyperlink r:id="rId16" w:tooltip="Chimie" w:history="1">
        <w:r w:rsidRPr="000C3225">
          <w:rPr>
            <w:rStyle w:val="Hyperlink"/>
            <w:color w:val="auto"/>
            <w:sz w:val="24"/>
            <w:szCs w:val="24"/>
            <w:u w:val="none"/>
            <w:lang w:val="fr-FR" w:bidi="ar-SY"/>
          </w:rPr>
          <w:t>chimie</w:t>
        </w:r>
      </w:hyperlink>
      <w:r w:rsidRPr="000C3225">
        <w:rPr>
          <w:sz w:val="24"/>
          <w:szCs w:val="24"/>
          <w:lang w:val="fr-FR" w:bidi="ar-SY"/>
        </w:rPr>
        <w:t xml:space="preserve">, </w:t>
      </w:r>
      <w:hyperlink r:id="rId17" w:tooltip="Sciences de l'ingénieur" w:history="1">
        <w:r w:rsidRPr="000C3225">
          <w:rPr>
            <w:rStyle w:val="Hyperlink"/>
            <w:color w:val="auto"/>
            <w:sz w:val="24"/>
            <w:szCs w:val="24"/>
            <w:u w:val="none"/>
            <w:lang w:val="fr-FR" w:bidi="ar-SY"/>
          </w:rPr>
          <w:t>sciences de l'ingénieur</w:t>
        </w:r>
      </w:hyperlink>
      <w:r w:rsidRPr="000C3225">
        <w:rPr>
          <w:sz w:val="24"/>
          <w:szCs w:val="24"/>
          <w:lang w:val="fr-FR" w:bidi="ar-SY"/>
        </w:rPr>
        <w:t>) ;</w:t>
      </w:r>
    </w:p>
    <w:p w:rsidR="000C3225" w:rsidRPr="000C3225" w:rsidRDefault="000C3225" w:rsidP="000C3225">
      <w:pPr>
        <w:numPr>
          <w:ilvl w:val="0"/>
          <w:numId w:val="2"/>
        </w:numPr>
        <w:bidi w:val="0"/>
        <w:spacing w:after="0"/>
        <w:jc w:val="both"/>
        <w:rPr>
          <w:sz w:val="24"/>
          <w:szCs w:val="24"/>
          <w:lang w:val="fr-FR" w:bidi="ar-SY"/>
        </w:rPr>
      </w:pPr>
      <w:r w:rsidRPr="000C3225">
        <w:rPr>
          <w:sz w:val="24"/>
          <w:szCs w:val="24"/>
          <w:lang w:val="fr-FR" w:bidi="ar-SY"/>
        </w:rPr>
        <w:t xml:space="preserve">les </w:t>
      </w:r>
      <w:hyperlink r:id="rId18" w:tooltip="Biologie" w:history="1">
        <w:r w:rsidRPr="000C3225">
          <w:rPr>
            <w:rStyle w:val="Hyperlink"/>
            <w:color w:val="auto"/>
            <w:sz w:val="24"/>
            <w:szCs w:val="24"/>
            <w:u w:val="none"/>
            <w:lang w:val="fr-FR" w:bidi="ar-SY"/>
          </w:rPr>
          <w:t>sciences du vivant</w:t>
        </w:r>
      </w:hyperlink>
      <w:r w:rsidRPr="000C3225">
        <w:rPr>
          <w:sz w:val="24"/>
          <w:szCs w:val="24"/>
          <w:lang w:val="fr-FR" w:bidi="ar-SY"/>
        </w:rPr>
        <w:t> ;</w:t>
      </w:r>
    </w:p>
    <w:p w:rsidR="000C3225" w:rsidRPr="000C3225" w:rsidRDefault="000C3225" w:rsidP="000C3225">
      <w:pPr>
        <w:numPr>
          <w:ilvl w:val="0"/>
          <w:numId w:val="2"/>
        </w:numPr>
        <w:bidi w:val="0"/>
        <w:spacing w:after="0"/>
        <w:jc w:val="both"/>
        <w:rPr>
          <w:sz w:val="24"/>
          <w:szCs w:val="24"/>
          <w:lang w:val="fr-FR" w:bidi="ar-SY"/>
        </w:rPr>
      </w:pPr>
      <w:r w:rsidRPr="000C3225">
        <w:rPr>
          <w:sz w:val="24"/>
          <w:szCs w:val="24"/>
          <w:lang w:val="fr-FR" w:bidi="ar-SY"/>
        </w:rPr>
        <w:t xml:space="preserve">les </w:t>
      </w:r>
      <w:hyperlink r:id="rId19" w:tooltip="Sciences humaines et sociales" w:history="1">
        <w:r w:rsidRPr="000C3225">
          <w:rPr>
            <w:rStyle w:val="Hyperlink"/>
            <w:color w:val="auto"/>
            <w:sz w:val="24"/>
            <w:szCs w:val="24"/>
            <w:u w:val="none"/>
            <w:lang w:val="fr-FR" w:bidi="ar-SY"/>
          </w:rPr>
          <w:t>sciences humaines et sociales</w:t>
        </w:r>
      </w:hyperlink>
      <w:r w:rsidRPr="000C3225">
        <w:rPr>
          <w:sz w:val="24"/>
          <w:szCs w:val="24"/>
          <w:lang w:val="fr-FR" w:bidi="ar-SY"/>
        </w:rPr>
        <w:t>.</w:t>
      </w:r>
    </w:p>
    <w:p w:rsidR="000C3225" w:rsidRPr="000C3225" w:rsidRDefault="000C3225" w:rsidP="000C3225">
      <w:pPr>
        <w:bidi w:val="0"/>
        <w:spacing w:after="0"/>
        <w:jc w:val="both"/>
        <w:rPr>
          <w:sz w:val="24"/>
          <w:szCs w:val="24"/>
          <w:lang w:val="fr-FR" w:bidi="ar-SY"/>
        </w:rPr>
      </w:pPr>
      <w:r w:rsidRPr="000C3225">
        <w:rPr>
          <w:sz w:val="24"/>
          <w:szCs w:val="24"/>
          <w:lang w:val="fr-FR" w:bidi="ar-SY"/>
        </w:rPr>
        <w:t>De façon plus précise, l'épistémologie cherche à répondre à des questions telles que</w:t>
      </w:r>
      <w:hyperlink r:id="rId20" w:anchor="cite_note-:3-3" w:history="1">
        <w:r w:rsidRPr="000C3225">
          <w:rPr>
            <w:rStyle w:val="Hyperlink"/>
            <w:vanish/>
            <w:color w:val="auto"/>
            <w:sz w:val="24"/>
            <w:szCs w:val="24"/>
            <w:u w:val="none"/>
            <w:vertAlign w:val="superscript"/>
            <w:lang w:val="fr-FR" w:bidi="ar-SY"/>
          </w:rPr>
          <w:t>[</w:t>
        </w:r>
        <w:r w:rsidRPr="000C3225">
          <w:rPr>
            <w:rStyle w:val="Hyperlink"/>
            <w:color w:val="auto"/>
            <w:sz w:val="24"/>
            <w:szCs w:val="24"/>
            <w:u w:val="none"/>
            <w:vertAlign w:val="superscript"/>
            <w:lang w:val="fr-FR" w:bidi="ar-SY"/>
          </w:rPr>
          <w:t>3</w:t>
        </w:r>
        <w:r w:rsidRPr="000C3225">
          <w:rPr>
            <w:rStyle w:val="Hyperlink"/>
            <w:vanish/>
            <w:color w:val="auto"/>
            <w:sz w:val="24"/>
            <w:szCs w:val="24"/>
            <w:u w:val="none"/>
            <w:vertAlign w:val="superscript"/>
            <w:lang w:val="fr-FR" w:bidi="ar-SY"/>
          </w:rPr>
          <w:t>]</w:t>
        </w:r>
      </w:hyperlink>
      <w:r w:rsidRPr="000C3225">
        <w:rPr>
          <w:sz w:val="24"/>
          <w:szCs w:val="24"/>
          <w:lang w:val="fr-FR" w:bidi="ar-SY"/>
        </w:rPr>
        <w:t xml:space="preserve"> : </w:t>
      </w:r>
    </w:p>
    <w:p w:rsidR="000C3225" w:rsidRPr="000C3225" w:rsidRDefault="000C3225" w:rsidP="000C3225">
      <w:pPr>
        <w:numPr>
          <w:ilvl w:val="0"/>
          <w:numId w:val="3"/>
        </w:numPr>
        <w:bidi w:val="0"/>
        <w:spacing w:after="0"/>
        <w:jc w:val="both"/>
        <w:rPr>
          <w:sz w:val="24"/>
          <w:szCs w:val="24"/>
          <w:lang w:val="fr-FR" w:bidi="ar-SY"/>
        </w:rPr>
      </w:pPr>
      <w:r w:rsidRPr="000C3225">
        <w:rPr>
          <w:sz w:val="24"/>
          <w:szCs w:val="24"/>
          <w:lang w:val="fr-FR" w:bidi="ar-SY"/>
        </w:rPr>
        <w:t>Quels sont les objectifs de la science en général ou de telle science en particulier ?</w:t>
      </w:r>
    </w:p>
    <w:p w:rsidR="000C3225" w:rsidRPr="000C3225" w:rsidRDefault="000C3225" w:rsidP="000C3225">
      <w:pPr>
        <w:numPr>
          <w:ilvl w:val="0"/>
          <w:numId w:val="3"/>
        </w:numPr>
        <w:bidi w:val="0"/>
        <w:spacing w:after="0"/>
        <w:jc w:val="both"/>
        <w:rPr>
          <w:sz w:val="24"/>
          <w:szCs w:val="24"/>
          <w:lang w:val="fr-FR" w:bidi="ar-SY"/>
        </w:rPr>
      </w:pPr>
      <w:r w:rsidRPr="000C3225">
        <w:rPr>
          <w:sz w:val="24"/>
          <w:szCs w:val="24"/>
          <w:lang w:val="fr-FR" w:bidi="ar-SY"/>
        </w:rPr>
        <w:t>Par qui, par quelles organisations et par quelles méthodes ces objectifs sont-ils poursuivis et tenus ?</w:t>
      </w:r>
    </w:p>
    <w:p w:rsidR="000C3225" w:rsidRPr="000C3225" w:rsidRDefault="000C3225" w:rsidP="000C3225">
      <w:pPr>
        <w:numPr>
          <w:ilvl w:val="0"/>
          <w:numId w:val="3"/>
        </w:numPr>
        <w:bidi w:val="0"/>
        <w:spacing w:after="0"/>
        <w:jc w:val="both"/>
        <w:rPr>
          <w:sz w:val="24"/>
          <w:szCs w:val="24"/>
          <w:lang w:val="fr-FR" w:bidi="ar-SY"/>
        </w:rPr>
      </w:pPr>
      <w:r w:rsidRPr="000C3225">
        <w:rPr>
          <w:sz w:val="24"/>
          <w:szCs w:val="24"/>
          <w:lang w:val="fr-FR" w:bidi="ar-SY"/>
        </w:rPr>
        <w:t>Quels principes fondamentaux sont à l’œuvre ?</w:t>
      </w:r>
    </w:p>
    <w:p w:rsidR="000C3225" w:rsidRPr="000C3225" w:rsidRDefault="000C3225" w:rsidP="000C3225">
      <w:pPr>
        <w:numPr>
          <w:ilvl w:val="0"/>
          <w:numId w:val="3"/>
        </w:numPr>
        <w:bidi w:val="0"/>
        <w:spacing w:after="0"/>
        <w:jc w:val="both"/>
        <w:rPr>
          <w:sz w:val="24"/>
          <w:szCs w:val="24"/>
          <w:lang w:val="fr-FR" w:bidi="ar-SY"/>
        </w:rPr>
      </w:pPr>
      <w:r w:rsidRPr="000C3225">
        <w:rPr>
          <w:sz w:val="24"/>
          <w:szCs w:val="24"/>
          <w:lang w:val="fr-FR" w:bidi="ar-SY"/>
        </w:rPr>
        <w:t>Quels sont les rapports internes entre les sciences ?</w:t>
      </w:r>
    </w:p>
    <w:p w:rsidR="000C3225" w:rsidRPr="000C3225" w:rsidRDefault="000C3225" w:rsidP="000C3225">
      <w:pPr>
        <w:numPr>
          <w:ilvl w:val="0"/>
          <w:numId w:val="3"/>
        </w:numPr>
        <w:bidi w:val="0"/>
        <w:spacing w:after="0"/>
        <w:jc w:val="both"/>
        <w:rPr>
          <w:sz w:val="24"/>
          <w:szCs w:val="24"/>
          <w:lang w:val="fr-FR" w:bidi="ar-SY"/>
        </w:rPr>
      </w:pPr>
      <w:r w:rsidRPr="000C3225">
        <w:rPr>
          <w:sz w:val="24"/>
          <w:szCs w:val="24"/>
          <w:lang w:val="fr-FR" w:bidi="ar-SY"/>
        </w:rPr>
        <w:t>Par qui et par quelles méthodes sont enseignées les sciences ?</w:t>
      </w:r>
    </w:p>
    <w:p w:rsidR="000C3225" w:rsidRPr="000C3225" w:rsidRDefault="000C3225" w:rsidP="000C3225">
      <w:pPr>
        <w:numPr>
          <w:ilvl w:val="0"/>
          <w:numId w:val="3"/>
        </w:numPr>
        <w:bidi w:val="0"/>
        <w:spacing w:after="0"/>
        <w:jc w:val="both"/>
        <w:rPr>
          <w:sz w:val="24"/>
          <w:szCs w:val="24"/>
          <w:lang w:val="fr-FR" w:bidi="ar-SY"/>
        </w:rPr>
      </w:pPr>
      <w:r w:rsidRPr="000C3225">
        <w:rPr>
          <w:sz w:val="24"/>
          <w:szCs w:val="24"/>
          <w:lang w:val="fr-FR" w:bidi="ar-SY"/>
        </w:rPr>
        <w:t>Quelles sont les interrelations entre les théories des différentes sciences ?</w:t>
      </w:r>
    </w:p>
    <w:p w:rsidR="000C3225" w:rsidRPr="000C3225" w:rsidRDefault="000C3225" w:rsidP="000C3225">
      <w:pPr>
        <w:bidi w:val="0"/>
        <w:jc w:val="both"/>
        <w:rPr>
          <w:b/>
          <w:bCs/>
          <w:sz w:val="24"/>
          <w:szCs w:val="24"/>
          <w:lang w:val="fr-FR" w:bidi="ar-SY"/>
        </w:rPr>
      </w:pPr>
      <w:r w:rsidRPr="000C3225">
        <w:rPr>
          <w:b/>
          <w:bCs/>
          <w:sz w:val="24"/>
          <w:szCs w:val="24"/>
          <w:lang w:val="fr-FR" w:bidi="ar-SY"/>
        </w:rPr>
        <w:t>Définition</w:t>
      </w:r>
    </w:p>
    <w:p w:rsidR="000C3225" w:rsidRDefault="000C3225" w:rsidP="000C3225">
      <w:pPr>
        <w:bidi w:val="0"/>
        <w:jc w:val="both"/>
        <w:rPr>
          <w:sz w:val="24"/>
          <w:szCs w:val="24"/>
          <w:lang w:val="fr-FR" w:bidi="ar-SY"/>
        </w:rPr>
      </w:pPr>
      <w:r w:rsidRPr="000C3225">
        <w:rPr>
          <w:sz w:val="24"/>
          <w:szCs w:val="24"/>
          <w:lang w:val="fr-FR" w:bidi="ar-SY"/>
        </w:rPr>
        <w:t xml:space="preserve">Le terme « épistémologie » a un sens qui peut beaucoup varier d'une tradition philosophique à l'autre. Même au sein d'une même tradition, la distinction entre les différentes acceptions et le rapport de l'épistémologie à la </w:t>
      </w:r>
      <w:hyperlink r:id="rId21" w:tooltip="Aperçu de la philosophie" w:history="1">
        <w:r w:rsidRPr="000C3225">
          <w:rPr>
            <w:rStyle w:val="Hyperlink"/>
            <w:color w:val="auto"/>
            <w:sz w:val="24"/>
            <w:szCs w:val="24"/>
            <w:u w:val="none"/>
            <w:lang w:val="fr-FR" w:bidi="ar-SY"/>
          </w:rPr>
          <w:t>philosophie</w:t>
        </w:r>
      </w:hyperlink>
      <w:r w:rsidRPr="000C3225">
        <w:rPr>
          <w:sz w:val="24"/>
          <w:szCs w:val="24"/>
          <w:lang w:val="fr-FR" w:bidi="ar-SY"/>
        </w:rPr>
        <w:t xml:space="preserve"> des sciences ne sont pas toujours clairement définis</w:t>
      </w:r>
      <w:hyperlink r:id="rId22" w:anchor="cite_note-Soler200029-4" w:history="1">
        <w:r w:rsidRPr="000C3225">
          <w:rPr>
            <w:rStyle w:val="Hyperlink"/>
            <w:vanish/>
            <w:color w:val="auto"/>
            <w:sz w:val="24"/>
            <w:szCs w:val="24"/>
            <w:u w:val="none"/>
            <w:vertAlign w:val="superscript"/>
            <w:lang w:val="fr-FR" w:bidi="ar-SY"/>
          </w:rPr>
          <w:t>[</w:t>
        </w:r>
        <w:r w:rsidRPr="000C3225">
          <w:rPr>
            <w:rStyle w:val="Hyperlink"/>
            <w:color w:val="auto"/>
            <w:sz w:val="24"/>
            <w:szCs w:val="24"/>
            <w:u w:val="none"/>
            <w:vertAlign w:val="superscript"/>
            <w:lang w:val="fr-FR" w:bidi="ar-SY"/>
          </w:rPr>
          <w:t>4</w:t>
        </w:r>
        <w:r w:rsidRPr="000C3225">
          <w:rPr>
            <w:rStyle w:val="Hyperlink"/>
            <w:vanish/>
            <w:color w:val="auto"/>
            <w:sz w:val="24"/>
            <w:szCs w:val="24"/>
            <w:u w:val="none"/>
            <w:vertAlign w:val="superscript"/>
            <w:lang w:val="fr-FR" w:bidi="ar-SY"/>
          </w:rPr>
          <w:t>]</w:t>
        </w:r>
      </w:hyperlink>
      <w:r w:rsidRPr="000C3225">
        <w:rPr>
          <w:sz w:val="24"/>
          <w:szCs w:val="24"/>
          <w:lang w:val="fr-FR" w:bidi="ar-SY"/>
        </w:rPr>
        <w:t xml:space="preserve">. </w:t>
      </w:r>
    </w:p>
    <w:p w:rsidR="000C3225" w:rsidRPr="000C3225" w:rsidRDefault="000C3225" w:rsidP="000C3225">
      <w:pPr>
        <w:bidi w:val="0"/>
        <w:jc w:val="both"/>
        <w:rPr>
          <w:sz w:val="24"/>
          <w:szCs w:val="24"/>
          <w:lang w:val="fr-FR" w:bidi="ar-SY"/>
        </w:rPr>
      </w:pPr>
    </w:p>
    <w:p w:rsidR="000C3225" w:rsidRPr="000C3225" w:rsidRDefault="000C3225" w:rsidP="000C3225">
      <w:pPr>
        <w:bidi w:val="0"/>
        <w:jc w:val="both"/>
        <w:rPr>
          <w:b/>
          <w:bCs/>
          <w:sz w:val="24"/>
          <w:szCs w:val="24"/>
          <w:lang w:val="fr-FR" w:bidi="ar-SY"/>
        </w:rPr>
      </w:pPr>
      <w:r w:rsidRPr="000C3225">
        <w:rPr>
          <w:b/>
          <w:bCs/>
          <w:sz w:val="24"/>
          <w:szCs w:val="24"/>
          <w:lang w:val="fr-FR" w:bidi="ar-SY"/>
        </w:rPr>
        <w:t>Dans la tradition philosophique francophone</w:t>
      </w:r>
    </w:p>
    <w:p w:rsidR="000C3225" w:rsidRPr="000C3225" w:rsidRDefault="000C3225" w:rsidP="000C3225">
      <w:pPr>
        <w:bidi w:val="0"/>
        <w:jc w:val="both"/>
        <w:rPr>
          <w:sz w:val="24"/>
          <w:szCs w:val="24"/>
          <w:lang w:val="fr-FR" w:bidi="ar-SY"/>
        </w:rPr>
      </w:pPr>
      <w:r w:rsidRPr="000C3225">
        <w:rPr>
          <w:sz w:val="24"/>
          <w:szCs w:val="24"/>
          <w:lang w:val="fr-FR" w:bidi="ar-SY"/>
        </w:rPr>
        <w:t xml:space="preserve">L'épistémologie, « bien qu'elle en soit l'introduction et l'auxiliaire indispensable », se distingue de la </w:t>
      </w:r>
      <w:hyperlink r:id="rId23" w:tooltip="Gnoséologie" w:history="1">
        <w:r w:rsidRPr="000C3225">
          <w:rPr>
            <w:rStyle w:val="Hyperlink"/>
            <w:color w:val="auto"/>
            <w:sz w:val="24"/>
            <w:szCs w:val="24"/>
            <w:u w:val="none"/>
            <w:lang w:val="fr-FR" w:bidi="ar-SY"/>
          </w:rPr>
          <w:t>gnoséologie</w:t>
        </w:r>
      </w:hyperlink>
      <w:r w:rsidRPr="000C3225">
        <w:rPr>
          <w:sz w:val="24"/>
          <w:szCs w:val="24"/>
          <w:lang w:val="fr-FR" w:bidi="ar-SY"/>
        </w:rPr>
        <w:t xml:space="preserve"> « en ce qu'elle étudie la connaissance dans le détail et </w:t>
      </w:r>
      <w:r w:rsidRPr="000C3225">
        <w:rPr>
          <w:i/>
          <w:iCs/>
          <w:sz w:val="24"/>
          <w:szCs w:val="24"/>
          <w:lang w:val="fr-FR" w:bidi="ar-SY"/>
        </w:rPr>
        <w:t>a posteriori</w:t>
      </w:r>
      <w:r w:rsidRPr="000C3225">
        <w:rPr>
          <w:sz w:val="24"/>
          <w:szCs w:val="24"/>
          <w:lang w:val="fr-FR" w:bidi="ar-SY"/>
        </w:rPr>
        <w:t>, dans la diversité des sciences et des objets plutôt que dans l'unité de l'esprit »</w:t>
      </w:r>
      <w:hyperlink r:id="rId24" w:anchor="cite_note-5" w:history="1">
        <w:r w:rsidRPr="000C3225">
          <w:rPr>
            <w:rStyle w:val="Hyperlink"/>
            <w:vanish/>
            <w:color w:val="auto"/>
            <w:sz w:val="24"/>
            <w:szCs w:val="24"/>
            <w:u w:val="none"/>
            <w:vertAlign w:val="superscript"/>
            <w:lang w:val="fr-FR" w:bidi="ar-SY"/>
          </w:rPr>
          <w:t>[</w:t>
        </w:r>
        <w:r w:rsidRPr="000C3225">
          <w:rPr>
            <w:rStyle w:val="Hyperlink"/>
            <w:color w:val="auto"/>
            <w:sz w:val="24"/>
            <w:szCs w:val="24"/>
            <w:u w:val="none"/>
            <w:vertAlign w:val="superscript"/>
            <w:lang w:val="fr-FR" w:bidi="ar-SY"/>
          </w:rPr>
          <w:t>5</w:t>
        </w:r>
        <w:r w:rsidRPr="000C3225">
          <w:rPr>
            <w:rStyle w:val="Hyperlink"/>
            <w:vanish/>
            <w:color w:val="auto"/>
            <w:sz w:val="24"/>
            <w:szCs w:val="24"/>
            <w:u w:val="none"/>
            <w:vertAlign w:val="superscript"/>
            <w:lang w:val="fr-FR" w:bidi="ar-SY"/>
          </w:rPr>
          <w:t>]</w:t>
        </w:r>
      </w:hyperlink>
      <w:r w:rsidRPr="000C3225">
        <w:rPr>
          <w:sz w:val="24"/>
          <w:szCs w:val="24"/>
          <w:vertAlign w:val="superscript"/>
          <w:lang w:val="fr-FR" w:bidi="ar-SY"/>
        </w:rPr>
        <w:t>,</w:t>
      </w:r>
      <w:hyperlink r:id="rId25" w:anchor="cite_note-6" w:history="1">
        <w:r w:rsidRPr="000C3225">
          <w:rPr>
            <w:rStyle w:val="Hyperlink"/>
            <w:vanish/>
            <w:color w:val="auto"/>
            <w:sz w:val="24"/>
            <w:szCs w:val="24"/>
            <w:u w:val="none"/>
            <w:vertAlign w:val="superscript"/>
            <w:lang w:val="fr-FR" w:bidi="ar-SY"/>
          </w:rPr>
          <w:t>[</w:t>
        </w:r>
        <w:r w:rsidRPr="000C3225">
          <w:rPr>
            <w:rStyle w:val="Hyperlink"/>
            <w:color w:val="auto"/>
            <w:sz w:val="24"/>
            <w:szCs w:val="24"/>
            <w:u w:val="none"/>
            <w:vertAlign w:val="superscript"/>
            <w:lang w:val="fr-FR" w:bidi="ar-SY"/>
          </w:rPr>
          <w:t>6</w:t>
        </w:r>
        <w:r w:rsidRPr="000C3225">
          <w:rPr>
            <w:rStyle w:val="Hyperlink"/>
            <w:vanish/>
            <w:color w:val="auto"/>
            <w:sz w:val="24"/>
            <w:szCs w:val="24"/>
            <w:u w:val="none"/>
            <w:vertAlign w:val="superscript"/>
            <w:lang w:val="fr-FR" w:bidi="ar-SY"/>
          </w:rPr>
          <w:t>]</w:t>
        </w:r>
      </w:hyperlink>
      <w:r w:rsidRPr="000C3225">
        <w:rPr>
          <w:sz w:val="24"/>
          <w:szCs w:val="24"/>
          <w:lang w:val="fr-FR" w:bidi="ar-SY"/>
        </w:rPr>
        <w:t xml:space="preserve">. </w:t>
      </w:r>
    </w:p>
    <w:p w:rsidR="000C3225" w:rsidRPr="000C3225" w:rsidRDefault="000C3225" w:rsidP="000C3225">
      <w:pPr>
        <w:bidi w:val="0"/>
        <w:jc w:val="both"/>
        <w:rPr>
          <w:sz w:val="24"/>
          <w:szCs w:val="24"/>
          <w:lang w:val="fr-FR" w:bidi="ar-SY"/>
        </w:rPr>
      </w:pPr>
      <w:r w:rsidRPr="000C3225">
        <w:rPr>
          <w:sz w:val="24"/>
          <w:szCs w:val="24"/>
          <w:lang w:val="fr-FR" w:bidi="ar-SY"/>
        </w:rPr>
        <w:lastRenderedPageBreak/>
        <w:t>Pour la plupart des auteurs, l'épistémologie est l'étude critique des sciences</w:t>
      </w:r>
      <w:hyperlink r:id="rId26" w:anchor="cite_note-Robert-1986-1" w:history="1">
        <w:r w:rsidRPr="000C3225">
          <w:rPr>
            <w:rStyle w:val="Hyperlink"/>
            <w:vanish/>
            <w:color w:val="auto"/>
            <w:sz w:val="24"/>
            <w:szCs w:val="24"/>
            <w:u w:val="none"/>
            <w:vertAlign w:val="superscript"/>
            <w:lang w:val="fr-FR" w:bidi="ar-SY"/>
          </w:rPr>
          <w:t>[</w:t>
        </w:r>
        <w:r w:rsidRPr="000C3225">
          <w:rPr>
            <w:rStyle w:val="Hyperlink"/>
            <w:color w:val="auto"/>
            <w:sz w:val="24"/>
            <w:szCs w:val="24"/>
            <w:u w:val="none"/>
            <w:vertAlign w:val="superscript"/>
            <w:lang w:val="fr-FR" w:bidi="ar-SY"/>
          </w:rPr>
          <w:t>1</w:t>
        </w:r>
        <w:r w:rsidRPr="000C3225">
          <w:rPr>
            <w:rStyle w:val="Hyperlink"/>
            <w:vanish/>
            <w:color w:val="auto"/>
            <w:sz w:val="24"/>
            <w:szCs w:val="24"/>
            <w:u w:val="none"/>
            <w:vertAlign w:val="superscript"/>
            <w:lang w:val="fr-FR" w:bidi="ar-SY"/>
          </w:rPr>
          <w:t>]</w:t>
        </w:r>
      </w:hyperlink>
      <w:r w:rsidRPr="000C3225">
        <w:rPr>
          <w:sz w:val="24"/>
          <w:szCs w:val="24"/>
          <w:lang w:val="fr-FR" w:bidi="ar-SY"/>
        </w:rPr>
        <w:t xml:space="preserve"> et de la connaissance scientifique. C'est une branche de la </w:t>
      </w:r>
      <w:hyperlink r:id="rId27" w:tooltip="Philosophie des sciences" w:history="1">
        <w:r w:rsidRPr="000C3225">
          <w:rPr>
            <w:rStyle w:val="Hyperlink"/>
            <w:color w:val="auto"/>
            <w:sz w:val="24"/>
            <w:szCs w:val="24"/>
            <w:u w:val="none"/>
            <w:lang w:val="fr-FR" w:bidi="ar-SY"/>
          </w:rPr>
          <w:t>philosophie des sciences</w:t>
        </w:r>
      </w:hyperlink>
      <w:r w:rsidRPr="000C3225">
        <w:rPr>
          <w:sz w:val="24"/>
          <w:szCs w:val="24"/>
          <w:lang w:val="fr-FR" w:bidi="ar-SY"/>
        </w:rPr>
        <w:t xml:space="preserve"> qui « étudie de manière critique la méthode scientifique, les formes logiques et modes d'</w:t>
      </w:r>
      <w:hyperlink r:id="rId28" w:tooltip="Inférence" w:history="1">
        <w:r w:rsidRPr="000C3225">
          <w:rPr>
            <w:rStyle w:val="Hyperlink"/>
            <w:color w:val="auto"/>
            <w:sz w:val="24"/>
            <w:szCs w:val="24"/>
            <w:u w:val="none"/>
            <w:lang w:val="fr-FR" w:bidi="ar-SY"/>
          </w:rPr>
          <w:t>inférence</w:t>
        </w:r>
      </w:hyperlink>
      <w:r w:rsidRPr="000C3225">
        <w:rPr>
          <w:sz w:val="24"/>
          <w:szCs w:val="24"/>
          <w:lang w:val="fr-FR" w:bidi="ar-SY"/>
        </w:rPr>
        <w:t xml:space="preserve"> utilisés en science, de même que les principes, concepts fondamentaux, théories et résultats des diverses sciences, afin de déterminer leur origine logique, leur valeur et leur portée objective »</w:t>
      </w:r>
      <w:hyperlink r:id="rId29" w:anchor="cite_note-Nadeau1999209-7" w:history="1">
        <w:r w:rsidRPr="000C3225">
          <w:rPr>
            <w:rStyle w:val="Hyperlink"/>
            <w:vanish/>
            <w:color w:val="auto"/>
            <w:sz w:val="24"/>
            <w:szCs w:val="24"/>
            <w:u w:val="none"/>
            <w:vertAlign w:val="superscript"/>
            <w:lang w:val="fr-FR" w:bidi="ar-SY"/>
          </w:rPr>
          <w:t>[</w:t>
        </w:r>
        <w:r w:rsidRPr="000C3225">
          <w:rPr>
            <w:rStyle w:val="Hyperlink"/>
            <w:color w:val="auto"/>
            <w:sz w:val="24"/>
            <w:szCs w:val="24"/>
            <w:u w:val="none"/>
            <w:vertAlign w:val="superscript"/>
            <w:lang w:val="fr-FR" w:bidi="ar-SY"/>
          </w:rPr>
          <w:t>7</w:t>
        </w:r>
        <w:r w:rsidRPr="000C3225">
          <w:rPr>
            <w:rStyle w:val="Hyperlink"/>
            <w:vanish/>
            <w:color w:val="auto"/>
            <w:sz w:val="24"/>
            <w:szCs w:val="24"/>
            <w:u w:val="none"/>
            <w:vertAlign w:val="superscript"/>
            <w:lang w:val="fr-FR" w:bidi="ar-SY"/>
          </w:rPr>
          <w:t>]</w:t>
        </w:r>
      </w:hyperlink>
      <w:r w:rsidRPr="000C3225">
        <w:rPr>
          <w:sz w:val="24"/>
          <w:szCs w:val="24"/>
          <w:lang w:val="fr-FR" w:bidi="ar-SY"/>
        </w:rPr>
        <w:t xml:space="preserve">. </w:t>
      </w:r>
    </w:p>
    <w:p w:rsidR="000C3225" w:rsidRPr="000C3225" w:rsidRDefault="000C3225" w:rsidP="000C3225">
      <w:pPr>
        <w:bidi w:val="0"/>
        <w:jc w:val="both"/>
        <w:rPr>
          <w:sz w:val="24"/>
          <w:szCs w:val="24"/>
          <w:lang w:val="fr-FR" w:bidi="ar-SY"/>
        </w:rPr>
      </w:pPr>
      <w:r w:rsidRPr="000C3225">
        <w:rPr>
          <w:sz w:val="24"/>
          <w:szCs w:val="24"/>
          <w:lang w:val="fr-FR" w:bidi="ar-SY"/>
        </w:rPr>
        <w:t>Pour d'autres auteurs, l'épistémologie traite de la connaissance en général</w:t>
      </w:r>
      <w:hyperlink r:id="rId30" w:anchor="cite_note-Godin-2004-2" w:history="1">
        <w:r w:rsidRPr="000C3225">
          <w:rPr>
            <w:rStyle w:val="Hyperlink"/>
            <w:vanish/>
            <w:color w:val="auto"/>
            <w:sz w:val="24"/>
            <w:szCs w:val="24"/>
            <w:u w:val="none"/>
            <w:vertAlign w:val="superscript"/>
            <w:lang w:val="fr-FR" w:bidi="ar-SY"/>
          </w:rPr>
          <w:t>[</w:t>
        </w:r>
        <w:r w:rsidRPr="000C3225">
          <w:rPr>
            <w:rStyle w:val="Hyperlink"/>
            <w:color w:val="auto"/>
            <w:sz w:val="24"/>
            <w:szCs w:val="24"/>
            <w:u w:val="none"/>
            <w:vertAlign w:val="superscript"/>
            <w:lang w:val="fr-FR" w:bidi="ar-SY"/>
          </w:rPr>
          <w:t>2</w:t>
        </w:r>
        <w:r w:rsidRPr="000C3225">
          <w:rPr>
            <w:rStyle w:val="Hyperlink"/>
            <w:vanish/>
            <w:color w:val="auto"/>
            <w:sz w:val="24"/>
            <w:szCs w:val="24"/>
            <w:u w:val="none"/>
            <w:vertAlign w:val="superscript"/>
            <w:lang w:val="fr-FR" w:bidi="ar-SY"/>
          </w:rPr>
          <w:t>]</w:t>
        </w:r>
      </w:hyperlink>
      <w:r w:rsidRPr="000C3225">
        <w:rPr>
          <w:sz w:val="24"/>
          <w:szCs w:val="24"/>
          <w:lang w:val="fr-FR" w:bidi="ar-SY"/>
        </w:rPr>
        <w:t xml:space="preserve"> et peut donc se pencher sur des objets non </w:t>
      </w:r>
      <w:proofErr w:type="spellStart"/>
      <w:r w:rsidRPr="000C3225">
        <w:rPr>
          <w:sz w:val="24"/>
          <w:szCs w:val="24"/>
          <w:lang w:val="fr-FR" w:bidi="ar-SY"/>
        </w:rPr>
        <w:t>scientifiques</w:t>
      </w:r>
      <w:hyperlink r:id="rId31" w:anchor="cite_note-8" w:history="1">
        <w:r w:rsidRPr="000C3225">
          <w:rPr>
            <w:rStyle w:val="Hyperlink"/>
            <w:vanish/>
            <w:color w:val="auto"/>
            <w:sz w:val="24"/>
            <w:szCs w:val="24"/>
            <w:u w:val="none"/>
            <w:vertAlign w:val="superscript"/>
            <w:lang w:val="fr-FR" w:bidi="ar-SY"/>
          </w:rPr>
          <w:t>[</w:t>
        </w:r>
        <w:r w:rsidRPr="000C3225">
          <w:rPr>
            <w:rStyle w:val="Hyperlink"/>
            <w:color w:val="auto"/>
            <w:sz w:val="24"/>
            <w:szCs w:val="24"/>
            <w:u w:val="none"/>
            <w:vertAlign w:val="superscript"/>
            <w:lang w:val="fr-FR" w:bidi="ar-SY"/>
          </w:rPr>
          <w:t>note</w:t>
        </w:r>
        <w:proofErr w:type="spellEnd"/>
        <w:r w:rsidRPr="000C3225">
          <w:rPr>
            <w:rStyle w:val="Hyperlink"/>
            <w:color w:val="auto"/>
            <w:sz w:val="24"/>
            <w:szCs w:val="24"/>
            <w:u w:val="none"/>
            <w:vertAlign w:val="superscript"/>
            <w:lang w:val="fr-FR" w:bidi="ar-SY"/>
          </w:rPr>
          <w:t xml:space="preserve"> 1</w:t>
        </w:r>
        <w:r w:rsidRPr="000C3225">
          <w:rPr>
            <w:rStyle w:val="Hyperlink"/>
            <w:vanish/>
            <w:color w:val="auto"/>
            <w:sz w:val="24"/>
            <w:szCs w:val="24"/>
            <w:u w:val="none"/>
            <w:vertAlign w:val="superscript"/>
            <w:lang w:val="fr-FR" w:bidi="ar-SY"/>
          </w:rPr>
          <w:t>]</w:t>
        </w:r>
      </w:hyperlink>
      <w:r w:rsidRPr="000C3225">
        <w:rPr>
          <w:sz w:val="24"/>
          <w:szCs w:val="24"/>
          <w:lang w:val="fr-FR" w:bidi="ar-SY"/>
        </w:rPr>
        <w:t xml:space="preserve">. Le mot est également employé parfois pour désigner telle ou telle </w:t>
      </w:r>
      <w:hyperlink r:id="rId32" w:tooltip="Théorie de la connaissance" w:history="1">
        <w:r w:rsidRPr="000C3225">
          <w:rPr>
            <w:rStyle w:val="Hyperlink"/>
            <w:color w:val="auto"/>
            <w:sz w:val="24"/>
            <w:szCs w:val="24"/>
            <w:u w:val="none"/>
            <w:lang w:val="fr-FR" w:bidi="ar-SY"/>
          </w:rPr>
          <w:t>théorie de la connaissance</w:t>
        </w:r>
      </w:hyperlink>
      <w:r w:rsidRPr="000C3225">
        <w:rPr>
          <w:sz w:val="24"/>
          <w:szCs w:val="24"/>
          <w:lang w:val="fr-FR" w:bidi="ar-SY"/>
        </w:rPr>
        <w:t xml:space="preserve"> censée porter sur la connaissance en général. Beaucoup plus rarement, le terme « épistémologie » est utilisé comme synonyme de « philosophie des sciences »</w:t>
      </w:r>
      <w:hyperlink r:id="rId33" w:anchor="cite_note-Wagner200242-9" w:history="1">
        <w:r w:rsidRPr="000C3225">
          <w:rPr>
            <w:rStyle w:val="Hyperlink"/>
            <w:vanish/>
            <w:color w:val="auto"/>
            <w:sz w:val="24"/>
            <w:szCs w:val="24"/>
            <w:u w:val="none"/>
            <w:vertAlign w:val="superscript"/>
            <w:lang w:val="fr-FR" w:bidi="ar-SY"/>
          </w:rPr>
          <w:t>[</w:t>
        </w:r>
        <w:r w:rsidRPr="000C3225">
          <w:rPr>
            <w:rStyle w:val="Hyperlink"/>
            <w:color w:val="auto"/>
            <w:sz w:val="24"/>
            <w:szCs w:val="24"/>
            <w:u w:val="none"/>
            <w:vertAlign w:val="superscript"/>
            <w:lang w:val="fr-FR" w:bidi="ar-SY"/>
          </w:rPr>
          <w:t>8</w:t>
        </w:r>
        <w:r w:rsidRPr="000C3225">
          <w:rPr>
            <w:rStyle w:val="Hyperlink"/>
            <w:vanish/>
            <w:color w:val="auto"/>
            <w:sz w:val="24"/>
            <w:szCs w:val="24"/>
            <w:u w:val="none"/>
            <w:vertAlign w:val="superscript"/>
            <w:lang w:val="fr-FR" w:bidi="ar-SY"/>
          </w:rPr>
          <w:t>]</w:t>
        </w:r>
      </w:hyperlink>
      <w:r w:rsidRPr="000C3225">
        <w:rPr>
          <w:sz w:val="24"/>
          <w:szCs w:val="24"/>
          <w:lang w:val="fr-FR" w:bidi="ar-SY"/>
        </w:rPr>
        <w:t xml:space="preserve">. </w:t>
      </w:r>
      <w:hyperlink r:id="rId34" w:tooltip="Hervé Barreau (page inexistante)" w:history="1">
        <w:r w:rsidRPr="000C3225">
          <w:rPr>
            <w:rStyle w:val="Hyperlink"/>
            <w:color w:val="auto"/>
            <w:sz w:val="24"/>
            <w:szCs w:val="24"/>
            <w:u w:val="none"/>
            <w:lang w:val="fr-FR" w:bidi="ar-SY"/>
          </w:rPr>
          <w:t>Hervé Barreau</w:t>
        </w:r>
      </w:hyperlink>
      <w:r w:rsidRPr="000C3225">
        <w:rPr>
          <w:sz w:val="24"/>
          <w:szCs w:val="24"/>
          <w:lang w:val="fr-FR" w:bidi="ar-SY"/>
        </w:rPr>
        <w:t xml:space="preserve"> considère que l'épistémologie est l'étude des sciences et que ce terme récent (début du XX</w:t>
      </w:r>
      <w:r w:rsidRPr="000C3225">
        <w:rPr>
          <w:sz w:val="24"/>
          <w:szCs w:val="24"/>
          <w:vertAlign w:val="superscript"/>
          <w:lang w:val="fr-FR" w:bidi="ar-SY"/>
        </w:rPr>
        <w:t>e</w:t>
      </w:r>
      <w:r w:rsidRPr="000C3225">
        <w:rPr>
          <w:sz w:val="24"/>
          <w:szCs w:val="24"/>
          <w:lang w:val="fr-FR" w:bidi="ar-SY"/>
        </w:rPr>
        <w:t xml:space="preserve"> siècle) vient « remplacer l'expression antérieure de philosophie des sciences qu'avaient employée </w:t>
      </w:r>
      <w:hyperlink r:id="rId35" w:tooltip="Auguste Comte" w:history="1">
        <w:r w:rsidRPr="000C3225">
          <w:rPr>
            <w:rStyle w:val="Hyperlink"/>
            <w:color w:val="auto"/>
            <w:sz w:val="24"/>
            <w:szCs w:val="24"/>
            <w:u w:val="none"/>
            <w:lang w:val="fr-FR" w:bidi="ar-SY"/>
          </w:rPr>
          <w:t>Auguste Comte</w:t>
        </w:r>
      </w:hyperlink>
      <w:r w:rsidRPr="000C3225">
        <w:rPr>
          <w:sz w:val="24"/>
          <w:szCs w:val="24"/>
          <w:lang w:val="fr-FR" w:bidi="ar-SY"/>
        </w:rPr>
        <w:t xml:space="preserve"> et </w:t>
      </w:r>
      <w:hyperlink r:id="rId36" w:tooltip="Antoine-Augustin Cournot" w:history="1">
        <w:r w:rsidRPr="000C3225">
          <w:rPr>
            <w:rStyle w:val="Hyperlink"/>
            <w:color w:val="auto"/>
            <w:sz w:val="24"/>
            <w:szCs w:val="24"/>
            <w:u w:val="none"/>
            <w:lang w:val="fr-FR" w:bidi="ar-SY"/>
          </w:rPr>
          <w:t>Augustin Cournot</w:t>
        </w:r>
      </w:hyperlink>
      <w:r w:rsidRPr="000C3225">
        <w:rPr>
          <w:sz w:val="24"/>
          <w:szCs w:val="24"/>
          <w:lang w:val="fr-FR" w:bidi="ar-SY"/>
        </w:rPr>
        <w:t xml:space="preserve"> […] ». Il ajoute plus loin : « L'épistémologie se distingue surtout de la théorie de la connaissance, telle qu'elle était entendue par les philosophes des XVII</w:t>
      </w:r>
      <w:r w:rsidRPr="000C3225">
        <w:rPr>
          <w:sz w:val="24"/>
          <w:szCs w:val="24"/>
          <w:vertAlign w:val="superscript"/>
          <w:lang w:val="fr-FR" w:bidi="ar-SY"/>
        </w:rPr>
        <w:t>e</w:t>
      </w:r>
      <w:r w:rsidRPr="000C3225">
        <w:rPr>
          <w:sz w:val="24"/>
          <w:szCs w:val="24"/>
          <w:lang w:val="fr-FR" w:bidi="ar-SY"/>
        </w:rPr>
        <w:t xml:space="preserve"> et XVIII</w:t>
      </w:r>
      <w:r w:rsidRPr="000C3225">
        <w:rPr>
          <w:sz w:val="24"/>
          <w:szCs w:val="24"/>
          <w:vertAlign w:val="superscript"/>
          <w:lang w:val="fr-FR" w:bidi="ar-SY"/>
        </w:rPr>
        <w:t>e</w:t>
      </w:r>
      <w:r w:rsidRPr="000C3225">
        <w:rPr>
          <w:sz w:val="24"/>
          <w:szCs w:val="24"/>
          <w:lang w:val="fr-FR" w:bidi="ar-SY"/>
        </w:rPr>
        <w:t> siècles, qui s'étaient préoccupés déjà d'élargir, au contact de la science moderne, les anciennes doctrines sur la connaissance humaine »</w:t>
      </w:r>
      <w:hyperlink r:id="rId37" w:anchor="cite_note-10" w:history="1">
        <w:r w:rsidRPr="000C3225">
          <w:rPr>
            <w:rStyle w:val="Hyperlink"/>
            <w:vanish/>
            <w:color w:val="auto"/>
            <w:sz w:val="24"/>
            <w:szCs w:val="24"/>
            <w:u w:val="none"/>
            <w:vertAlign w:val="superscript"/>
            <w:lang w:val="fr-FR" w:bidi="ar-SY"/>
          </w:rPr>
          <w:t>[</w:t>
        </w:r>
        <w:r w:rsidRPr="000C3225">
          <w:rPr>
            <w:rStyle w:val="Hyperlink"/>
            <w:color w:val="auto"/>
            <w:sz w:val="24"/>
            <w:szCs w:val="24"/>
            <w:u w:val="none"/>
            <w:vertAlign w:val="superscript"/>
            <w:lang w:val="fr-FR" w:bidi="ar-SY"/>
          </w:rPr>
          <w:t>9</w:t>
        </w:r>
        <w:r w:rsidRPr="000C3225">
          <w:rPr>
            <w:rStyle w:val="Hyperlink"/>
            <w:vanish/>
            <w:color w:val="auto"/>
            <w:sz w:val="24"/>
            <w:szCs w:val="24"/>
            <w:u w:val="none"/>
            <w:vertAlign w:val="superscript"/>
            <w:lang w:val="fr-FR" w:bidi="ar-SY"/>
          </w:rPr>
          <w:t>]</w:t>
        </w:r>
      </w:hyperlink>
      <w:r w:rsidRPr="000C3225">
        <w:rPr>
          <w:sz w:val="24"/>
          <w:szCs w:val="24"/>
          <w:lang w:val="fr-FR" w:bidi="ar-SY"/>
        </w:rPr>
        <w:t xml:space="preserve">. </w:t>
      </w:r>
    </w:p>
    <w:p w:rsidR="000C3225" w:rsidRPr="000C3225" w:rsidRDefault="000C3225" w:rsidP="000C3225">
      <w:pPr>
        <w:bidi w:val="0"/>
        <w:jc w:val="both"/>
        <w:rPr>
          <w:sz w:val="24"/>
          <w:szCs w:val="24"/>
          <w:lang w:val="fr-FR" w:bidi="ar-SY"/>
        </w:rPr>
      </w:pPr>
      <w:hyperlink r:id="rId38" w:tooltip="Jean Piaget" w:history="1">
        <w:r w:rsidRPr="000C3225">
          <w:rPr>
            <w:rStyle w:val="Hyperlink"/>
            <w:color w:val="auto"/>
            <w:sz w:val="24"/>
            <w:szCs w:val="24"/>
            <w:u w:val="none"/>
            <w:lang w:val="fr-FR" w:bidi="ar-SY"/>
          </w:rPr>
          <w:t>Jean Piaget</w:t>
        </w:r>
      </w:hyperlink>
      <w:hyperlink r:id="rId39" w:anchor="cite_note-Piaget1967-11" w:history="1">
        <w:r w:rsidRPr="000C3225">
          <w:rPr>
            <w:rStyle w:val="Hyperlink"/>
            <w:vanish/>
            <w:color w:val="auto"/>
            <w:sz w:val="24"/>
            <w:szCs w:val="24"/>
            <w:u w:val="none"/>
            <w:vertAlign w:val="superscript"/>
            <w:lang w:val="fr-FR" w:bidi="ar-SY"/>
          </w:rPr>
          <w:t>[</w:t>
        </w:r>
        <w:r w:rsidRPr="000C3225">
          <w:rPr>
            <w:rStyle w:val="Hyperlink"/>
            <w:color w:val="auto"/>
            <w:sz w:val="24"/>
            <w:szCs w:val="24"/>
            <w:u w:val="none"/>
            <w:vertAlign w:val="superscript"/>
            <w:lang w:val="fr-FR" w:bidi="ar-SY"/>
          </w:rPr>
          <w:t>10</w:t>
        </w:r>
        <w:r w:rsidRPr="000C3225">
          <w:rPr>
            <w:rStyle w:val="Hyperlink"/>
            <w:vanish/>
            <w:color w:val="auto"/>
            <w:sz w:val="24"/>
            <w:szCs w:val="24"/>
            <w:u w:val="none"/>
            <w:vertAlign w:val="superscript"/>
            <w:lang w:val="fr-FR" w:bidi="ar-SY"/>
          </w:rPr>
          <w:t>]</w:t>
        </w:r>
      </w:hyperlink>
      <w:r w:rsidRPr="000C3225">
        <w:rPr>
          <w:sz w:val="24"/>
          <w:szCs w:val="24"/>
          <w:lang w:val="fr-FR" w:bidi="ar-SY"/>
        </w:rPr>
        <w:t xml:space="preserve"> proposait de définir l’épistémologie « en première approximation comme l’étude de la constitution des connaissances valables », dénomination qui, selon </w:t>
      </w:r>
      <w:hyperlink r:id="rId40" w:tooltip="Jean-Louis Le Moigne" w:history="1">
        <w:r w:rsidRPr="000C3225">
          <w:rPr>
            <w:rStyle w:val="Hyperlink"/>
            <w:color w:val="auto"/>
            <w:sz w:val="24"/>
            <w:szCs w:val="24"/>
            <w:u w:val="none"/>
            <w:lang w:val="fr-FR" w:bidi="ar-SY"/>
          </w:rPr>
          <w:t xml:space="preserve">Jean-Louis Le </w:t>
        </w:r>
        <w:proofErr w:type="spellStart"/>
        <w:r w:rsidRPr="000C3225">
          <w:rPr>
            <w:rStyle w:val="Hyperlink"/>
            <w:color w:val="auto"/>
            <w:sz w:val="24"/>
            <w:szCs w:val="24"/>
            <w:u w:val="none"/>
            <w:lang w:val="fr-FR" w:bidi="ar-SY"/>
          </w:rPr>
          <w:t>Moigne</w:t>
        </w:r>
        <w:proofErr w:type="spellEnd"/>
      </w:hyperlink>
      <w:r w:rsidRPr="000C3225">
        <w:rPr>
          <w:sz w:val="24"/>
          <w:szCs w:val="24"/>
          <w:lang w:val="fr-FR" w:bidi="ar-SY"/>
        </w:rPr>
        <w:t>, permet de poser les trois grandes questions</w:t>
      </w:r>
      <w:hyperlink r:id="rId41" w:anchor="cite_note-12" w:history="1">
        <w:r w:rsidRPr="000C3225">
          <w:rPr>
            <w:rStyle w:val="Hyperlink"/>
            <w:vanish/>
            <w:color w:val="auto"/>
            <w:sz w:val="24"/>
            <w:szCs w:val="24"/>
            <w:u w:val="none"/>
            <w:vertAlign w:val="superscript"/>
            <w:lang w:val="fr-FR" w:bidi="ar-SY"/>
          </w:rPr>
          <w:t>[</w:t>
        </w:r>
        <w:r w:rsidRPr="000C3225">
          <w:rPr>
            <w:rStyle w:val="Hyperlink"/>
            <w:color w:val="auto"/>
            <w:sz w:val="24"/>
            <w:szCs w:val="24"/>
            <w:u w:val="none"/>
            <w:vertAlign w:val="superscript"/>
            <w:lang w:val="fr-FR" w:bidi="ar-SY"/>
          </w:rPr>
          <w:t>11</w:t>
        </w:r>
        <w:r w:rsidRPr="000C3225">
          <w:rPr>
            <w:rStyle w:val="Hyperlink"/>
            <w:vanish/>
            <w:color w:val="auto"/>
            <w:sz w:val="24"/>
            <w:szCs w:val="24"/>
            <w:u w:val="none"/>
            <w:vertAlign w:val="superscript"/>
            <w:lang w:val="fr-FR" w:bidi="ar-SY"/>
          </w:rPr>
          <w:t>]</w:t>
        </w:r>
      </w:hyperlink>
      <w:r w:rsidRPr="000C3225">
        <w:rPr>
          <w:sz w:val="24"/>
          <w:szCs w:val="24"/>
          <w:lang w:val="fr-FR" w:bidi="ar-SY"/>
        </w:rPr>
        <w:t xml:space="preserve"> : </w:t>
      </w:r>
    </w:p>
    <w:p w:rsidR="000C3225" w:rsidRPr="000C3225" w:rsidRDefault="000C3225" w:rsidP="000C3225">
      <w:pPr>
        <w:numPr>
          <w:ilvl w:val="0"/>
          <w:numId w:val="4"/>
        </w:numPr>
        <w:bidi w:val="0"/>
        <w:jc w:val="both"/>
        <w:rPr>
          <w:sz w:val="24"/>
          <w:szCs w:val="24"/>
          <w:lang w:val="fr-FR" w:bidi="ar-SY"/>
        </w:rPr>
      </w:pPr>
      <w:r w:rsidRPr="000C3225">
        <w:rPr>
          <w:sz w:val="24"/>
          <w:szCs w:val="24"/>
          <w:lang w:val="fr-FR" w:bidi="ar-SY"/>
        </w:rPr>
        <w:t>Qu’</w:t>
      </w:r>
      <w:proofErr w:type="spellStart"/>
      <w:r w:rsidRPr="000C3225">
        <w:rPr>
          <w:sz w:val="24"/>
          <w:szCs w:val="24"/>
          <w:lang w:val="fr-FR" w:bidi="ar-SY"/>
        </w:rPr>
        <w:t>est ce</w:t>
      </w:r>
      <w:proofErr w:type="spellEnd"/>
      <w:r w:rsidRPr="000C3225">
        <w:rPr>
          <w:sz w:val="24"/>
          <w:szCs w:val="24"/>
          <w:lang w:val="fr-FR" w:bidi="ar-SY"/>
        </w:rPr>
        <w:t xml:space="preserve"> que la </w:t>
      </w:r>
      <w:hyperlink r:id="rId42" w:tooltip="Connaissance" w:history="1">
        <w:r w:rsidRPr="000C3225">
          <w:rPr>
            <w:rStyle w:val="Hyperlink"/>
            <w:color w:val="auto"/>
            <w:sz w:val="24"/>
            <w:szCs w:val="24"/>
            <w:u w:val="none"/>
            <w:lang w:val="fr-FR" w:bidi="ar-SY"/>
          </w:rPr>
          <w:t>connaissance</w:t>
        </w:r>
      </w:hyperlink>
      <w:r w:rsidRPr="000C3225">
        <w:rPr>
          <w:sz w:val="24"/>
          <w:szCs w:val="24"/>
          <w:lang w:val="fr-FR" w:bidi="ar-SY"/>
        </w:rPr>
        <w:t xml:space="preserve"> (la question </w:t>
      </w:r>
      <w:hyperlink r:id="rId43" w:tooltip="Gnoséologie" w:history="1">
        <w:r w:rsidRPr="000C3225">
          <w:rPr>
            <w:rStyle w:val="Hyperlink"/>
            <w:color w:val="auto"/>
            <w:sz w:val="24"/>
            <w:szCs w:val="24"/>
            <w:u w:val="none"/>
            <w:lang w:val="fr-FR" w:bidi="ar-SY"/>
          </w:rPr>
          <w:t>gnoséologique</w:t>
        </w:r>
      </w:hyperlink>
      <w:r w:rsidRPr="000C3225">
        <w:rPr>
          <w:sz w:val="24"/>
          <w:szCs w:val="24"/>
          <w:lang w:val="fr-FR" w:bidi="ar-SY"/>
        </w:rPr>
        <w:t>) ?</w:t>
      </w:r>
    </w:p>
    <w:p w:rsidR="000C3225" w:rsidRPr="000C3225" w:rsidRDefault="000C3225" w:rsidP="000C3225">
      <w:pPr>
        <w:numPr>
          <w:ilvl w:val="0"/>
          <w:numId w:val="4"/>
        </w:numPr>
        <w:bidi w:val="0"/>
        <w:jc w:val="both"/>
        <w:rPr>
          <w:sz w:val="24"/>
          <w:szCs w:val="24"/>
          <w:lang w:val="fr-FR" w:bidi="ar-SY"/>
        </w:rPr>
      </w:pPr>
      <w:r w:rsidRPr="000C3225">
        <w:rPr>
          <w:sz w:val="24"/>
          <w:szCs w:val="24"/>
          <w:lang w:val="fr-FR" w:bidi="ar-SY"/>
        </w:rPr>
        <w:t xml:space="preserve">Comment est-elle constituée ou engendrée (la question </w:t>
      </w:r>
      <w:hyperlink r:id="rId44" w:tooltip="Méthode scientifique" w:history="1">
        <w:r w:rsidRPr="000C3225">
          <w:rPr>
            <w:rStyle w:val="Hyperlink"/>
            <w:color w:val="auto"/>
            <w:sz w:val="24"/>
            <w:szCs w:val="24"/>
            <w:u w:val="none"/>
            <w:lang w:val="fr-FR" w:bidi="ar-SY"/>
          </w:rPr>
          <w:t>méthodologique</w:t>
        </w:r>
      </w:hyperlink>
      <w:r w:rsidRPr="000C3225">
        <w:rPr>
          <w:sz w:val="24"/>
          <w:szCs w:val="24"/>
          <w:lang w:val="fr-FR" w:bidi="ar-SY"/>
        </w:rPr>
        <w:t>) ?</w:t>
      </w:r>
    </w:p>
    <w:p w:rsidR="000C3225" w:rsidRPr="000C3225" w:rsidRDefault="000C3225" w:rsidP="000C3225">
      <w:pPr>
        <w:numPr>
          <w:ilvl w:val="0"/>
          <w:numId w:val="4"/>
        </w:numPr>
        <w:bidi w:val="0"/>
        <w:jc w:val="both"/>
        <w:rPr>
          <w:sz w:val="24"/>
          <w:szCs w:val="24"/>
          <w:lang w:val="fr-FR" w:bidi="ar-SY"/>
        </w:rPr>
      </w:pPr>
      <w:r w:rsidRPr="000C3225">
        <w:rPr>
          <w:sz w:val="24"/>
          <w:szCs w:val="24"/>
          <w:lang w:val="fr-FR" w:bidi="ar-SY"/>
        </w:rPr>
        <w:t>Comment apprécier sa valeur ou sa validité ?</w:t>
      </w:r>
    </w:p>
    <w:p w:rsidR="000C3225" w:rsidRPr="000C3225" w:rsidRDefault="000C3225" w:rsidP="000C3225">
      <w:pPr>
        <w:bidi w:val="0"/>
        <w:jc w:val="both"/>
        <w:rPr>
          <w:sz w:val="24"/>
          <w:szCs w:val="24"/>
          <w:lang w:val="fr-FR" w:bidi="ar-SY"/>
        </w:rPr>
      </w:pPr>
      <w:r w:rsidRPr="000C3225">
        <w:rPr>
          <w:sz w:val="24"/>
          <w:szCs w:val="24"/>
          <w:lang w:val="fr-FR" w:bidi="ar-SY"/>
        </w:rPr>
        <w:t>L'enquête épistémologique peut ainsi porter sur plusieurs aspects : les modes de production de la connaissance, les fondements de cette connaissance, la dynamique de cette production. Plusieurs questions en découlent : qu'</w:t>
      </w:r>
      <w:proofErr w:type="spellStart"/>
      <w:r w:rsidRPr="000C3225">
        <w:rPr>
          <w:sz w:val="24"/>
          <w:szCs w:val="24"/>
          <w:lang w:val="fr-FR" w:bidi="ar-SY"/>
        </w:rPr>
        <w:t>est ce</w:t>
      </w:r>
      <w:proofErr w:type="spellEnd"/>
      <w:r w:rsidRPr="000C3225">
        <w:rPr>
          <w:sz w:val="24"/>
          <w:szCs w:val="24"/>
          <w:lang w:val="fr-FR" w:bidi="ar-SY"/>
        </w:rPr>
        <w:t xml:space="preserve"> qu'une connaissance ? Comment est-elle produite ? Comment est-elle validée ? Sur quoi se fonde-t-elle ? Comment les connaissances sont-elles organisées ? Comment progressent-elles ? </w:t>
      </w:r>
    </w:p>
    <w:p w:rsidR="000C3225" w:rsidRPr="000C3225" w:rsidRDefault="000C3225" w:rsidP="000C3225">
      <w:pPr>
        <w:bidi w:val="0"/>
        <w:jc w:val="both"/>
        <w:rPr>
          <w:sz w:val="24"/>
          <w:szCs w:val="24"/>
          <w:lang w:val="fr-FR" w:bidi="ar-SY"/>
        </w:rPr>
      </w:pPr>
      <w:r w:rsidRPr="000C3225">
        <w:rPr>
          <w:sz w:val="24"/>
          <w:szCs w:val="24"/>
          <w:lang w:val="fr-FR" w:bidi="ar-SY"/>
        </w:rPr>
        <w:t xml:space="preserve">À cela s'ajoute parfois une dimension normative de l'analyse. Il ne s'agit plus seulement de décrire la connaissance, mais de définir ce qui constitue une connaissance valide. </w:t>
      </w:r>
    </w:p>
    <w:p w:rsidR="000C3225" w:rsidRPr="000C3225" w:rsidRDefault="000C3225" w:rsidP="000C3225">
      <w:pPr>
        <w:bidi w:val="0"/>
        <w:jc w:val="both"/>
        <w:rPr>
          <w:sz w:val="24"/>
          <w:szCs w:val="24"/>
          <w:lang w:val="fr-FR" w:bidi="ar-SY"/>
        </w:rPr>
      </w:pPr>
      <w:r w:rsidRPr="000C3225">
        <w:rPr>
          <w:sz w:val="24"/>
          <w:szCs w:val="24"/>
          <w:lang w:val="fr-FR" w:bidi="ar-SY"/>
        </w:rPr>
        <w:t xml:space="preserve">On distingue parfois l'épistémologie générale des épistémologies particulières, propres à chaque science. On parle alors d'épistémologie de la physique, de la biologie, des sciences humaines… </w:t>
      </w:r>
    </w:p>
    <w:p w:rsidR="000C3225" w:rsidRPr="000C3225" w:rsidRDefault="000C3225" w:rsidP="000C3225">
      <w:pPr>
        <w:bidi w:val="0"/>
        <w:jc w:val="both"/>
        <w:rPr>
          <w:b/>
          <w:bCs/>
          <w:sz w:val="24"/>
          <w:szCs w:val="24"/>
          <w:lang w:val="fr-FR" w:bidi="ar-SY"/>
        </w:rPr>
      </w:pPr>
    </w:p>
    <w:p w:rsidR="000C3225" w:rsidRPr="000C3225" w:rsidRDefault="000C3225" w:rsidP="000C3225">
      <w:pPr>
        <w:bidi w:val="0"/>
        <w:jc w:val="both"/>
        <w:rPr>
          <w:b/>
          <w:bCs/>
          <w:sz w:val="24"/>
          <w:szCs w:val="24"/>
          <w:lang w:val="fr-FR" w:bidi="ar-SY"/>
        </w:rPr>
      </w:pPr>
    </w:p>
    <w:p w:rsidR="000C3225" w:rsidRPr="000C3225" w:rsidRDefault="000C3225" w:rsidP="000C3225">
      <w:pPr>
        <w:bidi w:val="0"/>
        <w:jc w:val="center"/>
        <w:rPr>
          <w:b/>
          <w:bCs/>
          <w:sz w:val="24"/>
          <w:szCs w:val="24"/>
          <w:u w:val="single"/>
          <w:lang w:val="fr-FR" w:bidi="ar-SY"/>
        </w:rPr>
      </w:pPr>
      <w:r w:rsidRPr="000C3225">
        <w:rPr>
          <w:rFonts w:hint="cs"/>
          <w:b/>
          <w:bCs/>
          <w:sz w:val="24"/>
          <w:szCs w:val="24"/>
          <w:u w:val="single"/>
          <w:rtl/>
          <w:lang w:bidi="ar-SY"/>
        </w:rPr>
        <w:lastRenderedPageBreak/>
        <w:t>المحاضرة الثانية</w:t>
      </w:r>
      <w:bookmarkStart w:id="0" w:name="_GoBack"/>
      <w:bookmarkEnd w:id="0"/>
    </w:p>
    <w:p w:rsidR="000C3225" w:rsidRPr="000C3225" w:rsidRDefault="000C3225" w:rsidP="000C3225">
      <w:pPr>
        <w:bidi w:val="0"/>
        <w:jc w:val="both"/>
        <w:rPr>
          <w:b/>
          <w:bCs/>
          <w:sz w:val="24"/>
          <w:szCs w:val="24"/>
          <w:lang w:val="fr-FR" w:bidi="ar-SY"/>
        </w:rPr>
      </w:pPr>
      <w:r w:rsidRPr="000C3225">
        <w:rPr>
          <w:b/>
          <w:bCs/>
          <w:sz w:val="24"/>
          <w:szCs w:val="24"/>
          <w:lang w:val="fr-FR" w:bidi="ar-SY"/>
        </w:rPr>
        <w:t>Dans la tradition philosophique anglo-saxonne</w:t>
      </w:r>
    </w:p>
    <w:p w:rsidR="000C3225" w:rsidRPr="000C3225" w:rsidRDefault="000C3225" w:rsidP="000C3225">
      <w:pPr>
        <w:bidi w:val="0"/>
        <w:jc w:val="both"/>
        <w:rPr>
          <w:sz w:val="24"/>
          <w:szCs w:val="24"/>
          <w:lang w:val="fr-FR" w:bidi="ar-SY"/>
        </w:rPr>
      </w:pPr>
      <w:r w:rsidRPr="000C3225">
        <w:rPr>
          <w:sz w:val="24"/>
          <w:szCs w:val="24"/>
          <w:lang w:val="fr-FR" w:bidi="ar-SY"/>
        </w:rPr>
        <w:t>L'épistémologie se confond avec l'étude de la connaissance en général, et ne porte donc pas spécifiquement sur la connaissance scientifique. Pour certains auteurs, elle est même synonyme de « </w:t>
      </w:r>
      <w:hyperlink r:id="rId45" w:tooltip="Théorie de la connaissance" w:history="1">
        <w:r w:rsidRPr="000C3225">
          <w:rPr>
            <w:rStyle w:val="Hyperlink"/>
            <w:color w:val="auto"/>
            <w:sz w:val="24"/>
            <w:szCs w:val="24"/>
            <w:u w:val="none"/>
            <w:lang w:val="fr-FR" w:bidi="ar-SY"/>
          </w:rPr>
          <w:t>théorie de la connaissance</w:t>
        </w:r>
      </w:hyperlink>
      <w:r w:rsidRPr="000C3225">
        <w:rPr>
          <w:sz w:val="24"/>
          <w:szCs w:val="24"/>
          <w:lang w:val="fr-FR" w:bidi="ar-SY"/>
        </w:rPr>
        <w:t xml:space="preserve"> ». </w:t>
      </w:r>
    </w:p>
    <w:p w:rsidR="000C3225" w:rsidRPr="000C3225" w:rsidRDefault="000C3225" w:rsidP="000C3225">
      <w:pPr>
        <w:bidi w:val="0"/>
        <w:jc w:val="both"/>
        <w:rPr>
          <w:b/>
          <w:bCs/>
          <w:sz w:val="24"/>
          <w:szCs w:val="24"/>
          <w:lang w:val="fr-FR" w:bidi="ar-SY"/>
        </w:rPr>
      </w:pPr>
      <w:r w:rsidRPr="000C3225">
        <w:rPr>
          <w:b/>
          <w:bCs/>
          <w:sz w:val="24"/>
          <w:szCs w:val="24"/>
          <w:lang w:val="fr-FR" w:bidi="ar-SY"/>
        </w:rPr>
        <w:t>Champ d'application de l'épistémologie</w:t>
      </w:r>
    </w:p>
    <w:p w:rsidR="000C3225" w:rsidRPr="000C3225" w:rsidRDefault="000C3225" w:rsidP="000C3225">
      <w:pPr>
        <w:bidi w:val="0"/>
        <w:jc w:val="both"/>
        <w:rPr>
          <w:sz w:val="24"/>
          <w:szCs w:val="24"/>
          <w:lang w:val="fr-FR" w:bidi="ar-SY"/>
        </w:rPr>
      </w:pPr>
      <w:r w:rsidRPr="000C3225">
        <w:rPr>
          <w:sz w:val="24"/>
          <w:szCs w:val="24"/>
          <w:lang w:val="fr-FR" w:bidi="ar-SY"/>
        </w:rPr>
        <w:t xml:space="preserve">Longtemps, l'épistémologie a porté exclusivement sur le </w:t>
      </w:r>
      <w:r w:rsidRPr="000C3225">
        <w:rPr>
          <w:i/>
          <w:iCs/>
          <w:sz w:val="24"/>
          <w:szCs w:val="24"/>
          <w:lang w:val="fr-FR" w:bidi="ar-SY"/>
        </w:rPr>
        <w:t>contenu</w:t>
      </w:r>
      <w:r w:rsidRPr="000C3225">
        <w:rPr>
          <w:sz w:val="24"/>
          <w:szCs w:val="24"/>
          <w:lang w:val="fr-FR" w:bidi="ar-SY"/>
        </w:rPr>
        <w:t xml:space="preserve"> de la science, l'histoire de ce contenu, et la généalogie des avancées de ce contenu. La science en tant qu'institution humaine était laissée à d'autres disciplines, notamment à la </w:t>
      </w:r>
      <w:hyperlink r:id="rId46" w:tooltip="Sociologie" w:history="1">
        <w:r w:rsidRPr="000C3225">
          <w:rPr>
            <w:rStyle w:val="Hyperlink"/>
            <w:color w:val="auto"/>
            <w:sz w:val="24"/>
            <w:szCs w:val="24"/>
            <w:u w:val="none"/>
            <w:lang w:val="fr-FR" w:bidi="ar-SY"/>
          </w:rPr>
          <w:t>sociologie</w:t>
        </w:r>
      </w:hyperlink>
      <w:r w:rsidRPr="000C3225">
        <w:rPr>
          <w:sz w:val="24"/>
          <w:szCs w:val="24"/>
          <w:lang w:val="fr-FR" w:bidi="ar-SY"/>
        </w:rPr>
        <w:t>. La question de la nature de la science se confondait alors avec celle de la nature de la connaissance scientifique. Mais Hervé Barreau signale que ce contenu de science ne se souciait pas de la différence entre connaissance commune et connaissance scientifique</w:t>
      </w:r>
      <w:hyperlink r:id="rId47" w:anchor="cite_note-:0-13" w:history="1">
        <w:r w:rsidRPr="000C3225">
          <w:rPr>
            <w:rStyle w:val="Hyperlink"/>
            <w:vanish/>
            <w:color w:val="auto"/>
            <w:sz w:val="24"/>
            <w:szCs w:val="24"/>
            <w:u w:val="none"/>
            <w:vertAlign w:val="superscript"/>
            <w:lang w:val="fr-FR" w:bidi="ar-SY"/>
          </w:rPr>
          <w:t>[</w:t>
        </w:r>
        <w:r w:rsidRPr="000C3225">
          <w:rPr>
            <w:rStyle w:val="Hyperlink"/>
            <w:color w:val="auto"/>
            <w:sz w:val="24"/>
            <w:szCs w:val="24"/>
            <w:u w:val="none"/>
            <w:vertAlign w:val="superscript"/>
            <w:lang w:val="fr-FR" w:bidi="ar-SY"/>
          </w:rPr>
          <w:t>12</w:t>
        </w:r>
        <w:r w:rsidRPr="000C3225">
          <w:rPr>
            <w:rStyle w:val="Hyperlink"/>
            <w:vanish/>
            <w:color w:val="auto"/>
            <w:sz w:val="24"/>
            <w:szCs w:val="24"/>
            <w:u w:val="none"/>
            <w:vertAlign w:val="superscript"/>
            <w:lang w:val="fr-FR" w:bidi="ar-SY"/>
          </w:rPr>
          <w:t>]</w:t>
        </w:r>
      </w:hyperlink>
      <w:r w:rsidRPr="000C3225">
        <w:rPr>
          <w:sz w:val="24"/>
          <w:szCs w:val="24"/>
          <w:lang w:val="fr-FR" w:bidi="ar-SY"/>
        </w:rPr>
        <w:t>. Il a fallu attendre le XVIII</w:t>
      </w:r>
      <w:r w:rsidRPr="000C3225">
        <w:rPr>
          <w:sz w:val="24"/>
          <w:szCs w:val="24"/>
          <w:vertAlign w:val="superscript"/>
          <w:lang w:val="fr-FR" w:bidi="ar-SY"/>
        </w:rPr>
        <w:t>e</w:t>
      </w:r>
      <w:r w:rsidRPr="000C3225">
        <w:rPr>
          <w:sz w:val="24"/>
          <w:szCs w:val="24"/>
          <w:lang w:val="fr-FR" w:bidi="ar-SY"/>
        </w:rPr>
        <w:t> siècle pour que la philosophie et l'épistémologie « manifestent la faiblesse des opinions et des croyances communes »</w:t>
      </w:r>
      <w:hyperlink r:id="rId48" w:anchor="cite_note-:0-13" w:history="1">
        <w:r w:rsidRPr="000C3225">
          <w:rPr>
            <w:rStyle w:val="Hyperlink"/>
            <w:vanish/>
            <w:color w:val="auto"/>
            <w:sz w:val="24"/>
            <w:szCs w:val="24"/>
            <w:u w:val="none"/>
            <w:vertAlign w:val="superscript"/>
            <w:lang w:val="fr-FR" w:bidi="ar-SY"/>
          </w:rPr>
          <w:t>[</w:t>
        </w:r>
        <w:r w:rsidRPr="000C3225">
          <w:rPr>
            <w:rStyle w:val="Hyperlink"/>
            <w:color w:val="auto"/>
            <w:sz w:val="24"/>
            <w:szCs w:val="24"/>
            <w:u w:val="none"/>
            <w:vertAlign w:val="superscript"/>
            <w:lang w:val="fr-FR" w:bidi="ar-SY"/>
          </w:rPr>
          <w:t>12</w:t>
        </w:r>
        <w:r w:rsidRPr="000C3225">
          <w:rPr>
            <w:rStyle w:val="Hyperlink"/>
            <w:vanish/>
            <w:color w:val="auto"/>
            <w:sz w:val="24"/>
            <w:szCs w:val="24"/>
            <w:u w:val="none"/>
            <w:vertAlign w:val="superscript"/>
            <w:lang w:val="fr-FR" w:bidi="ar-SY"/>
          </w:rPr>
          <w:t>]</w:t>
        </w:r>
      </w:hyperlink>
      <w:r w:rsidRPr="000C3225">
        <w:rPr>
          <w:sz w:val="24"/>
          <w:szCs w:val="24"/>
          <w:lang w:val="fr-FR" w:bidi="ar-SY"/>
        </w:rPr>
        <w:t xml:space="preserve"> afin que l'épistémologie se centre véritablement sur la connaissance scientifique. </w:t>
      </w:r>
    </w:p>
    <w:p w:rsidR="000C3225" w:rsidRPr="000C3225" w:rsidRDefault="000C3225" w:rsidP="000C3225">
      <w:pPr>
        <w:bidi w:val="0"/>
        <w:jc w:val="both"/>
        <w:rPr>
          <w:sz w:val="24"/>
          <w:szCs w:val="24"/>
          <w:lang w:val="fr-FR" w:bidi="ar-SY"/>
        </w:rPr>
      </w:pPr>
      <w:r w:rsidRPr="000C3225">
        <w:rPr>
          <w:sz w:val="24"/>
          <w:szCs w:val="24"/>
          <w:lang w:val="fr-FR" w:bidi="ar-SY"/>
        </w:rPr>
        <w:t xml:space="preserve">D'autre part, les premières épistémologies ne posaient pas la question des capacités de la sensibilité et de l'entendement de l'être humain permettant la connaissance, pas plus que de l'origine de ces dites capacités. Hervé Barreau estime que c'est </w:t>
      </w:r>
      <w:hyperlink r:id="rId49" w:tooltip="Emmanuel Kant" w:history="1">
        <w:r w:rsidRPr="000C3225">
          <w:rPr>
            <w:rStyle w:val="Hyperlink"/>
            <w:color w:val="auto"/>
            <w:sz w:val="24"/>
            <w:szCs w:val="24"/>
            <w:u w:val="none"/>
            <w:lang w:val="fr-FR" w:bidi="ar-SY"/>
          </w:rPr>
          <w:t>Kant</w:t>
        </w:r>
      </w:hyperlink>
      <w:r w:rsidRPr="000C3225">
        <w:rPr>
          <w:sz w:val="24"/>
          <w:szCs w:val="24"/>
          <w:lang w:val="fr-FR" w:bidi="ar-SY"/>
        </w:rPr>
        <w:t xml:space="preserve"> qui est à l'origine de cette question ; « [Kant montre] que la connaissance scientifique était seulement possible à partir des </w:t>
      </w:r>
      <w:r w:rsidRPr="000C3225">
        <w:rPr>
          <w:i/>
          <w:iCs/>
          <w:sz w:val="24"/>
          <w:szCs w:val="24"/>
          <w:lang w:val="fr-FR" w:bidi="ar-SY"/>
        </w:rPr>
        <w:t>formes a priori</w:t>
      </w:r>
      <w:r w:rsidRPr="000C3225">
        <w:rPr>
          <w:sz w:val="24"/>
          <w:szCs w:val="24"/>
          <w:lang w:val="fr-FR" w:bidi="ar-SY"/>
        </w:rPr>
        <w:t xml:space="preserve"> de la sensibilité et de l'entendement »</w:t>
      </w:r>
      <w:hyperlink r:id="rId50" w:anchor="cite_note-Barreau20138-14" w:history="1">
        <w:r w:rsidRPr="000C3225">
          <w:rPr>
            <w:rStyle w:val="Hyperlink"/>
            <w:vanish/>
            <w:color w:val="auto"/>
            <w:sz w:val="24"/>
            <w:szCs w:val="24"/>
            <w:u w:val="none"/>
            <w:vertAlign w:val="superscript"/>
            <w:lang w:val="fr-FR" w:bidi="ar-SY"/>
          </w:rPr>
          <w:t>[</w:t>
        </w:r>
        <w:r w:rsidRPr="000C3225">
          <w:rPr>
            <w:rStyle w:val="Hyperlink"/>
            <w:color w:val="auto"/>
            <w:sz w:val="24"/>
            <w:szCs w:val="24"/>
            <w:u w:val="none"/>
            <w:vertAlign w:val="superscript"/>
            <w:lang w:val="fr-FR" w:bidi="ar-SY"/>
          </w:rPr>
          <w:t>13</w:t>
        </w:r>
        <w:r w:rsidRPr="000C3225">
          <w:rPr>
            <w:rStyle w:val="Hyperlink"/>
            <w:vanish/>
            <w:color w:val="auto"/>
            <w:sz w:val="24"/>
            <w:szCs w:val="24"/>
            <w:u w:val="none"/>
            <w:vertAlign w:val="superscript"/>
            <w:lang w:val="fr-FR" w:bidi="ar-SY"/>
          </w:rPr>
          <w:t>]</w:t>
        </w:r>
      </w:hyperlink>
      <w:r w:rsidRPr="000C3225">
        <w:rPr>
          <w:sz w:val="24"/>
          <w:szCs w:val="24"/>
          <w:lang w:val="fr-FR" w:bidi="ar-SY"/>
        </w:rPr>
        <w:t xml:space="preserve">. </w:t>
      </w:r>
    </w:p>
    <w:p w:rsidR="000C3225" w:rsidRPr="000C3225" w:rsidRDefault="000C3225" w:rsidP="000C3225">
      <w:pPr>
        <w:bidi w:val="0"/>
        <w:jc w:val="both"/>
        <w:rPr>
          <w:sz w:val="24"/>
          <w:szCs w:val="24"/>
          <w:lang w:val="fr-FR" w:bidi="ar-SY"/>
        </w:rPr>
      </w:pPr>
      <w:r w:rsidRPr="000C3225">
        <w:rPr>
          <w:sz w:val="24"/>
          <w:szCs w:val="24"/>
          <w:lang w:val="fr-FR" w:bidi="ar-SY"/>
        </w:rPr>
        <w:t xml:space="preserve">Ensuite, est venue la question du passage de la connaissance commune, plus ou moins </w:t>
      </w:r>
      <w:proofErr w:type="gramStart"/>
      <w:r w:rsidRPr="000C3225">
        <w:rPr>
          <w:sz w:val="24"/>
          <w:szCs w:val="24"/>
          <w:lang w:val="fr-FR" w:bidi="ar-SY"/>
        </w:rPr>
        <w:t>empirique</w:t>
      </w:r>
      <w:proofErr w:type="gramEnd"/>
      <w:r w:rsidRPr="000C3225">
        <w:rPr>
          <w:sz w:val="24"/>
          <w:szCs w:val="24"/>
          <w:lang w:val="fr-FR" w:bidi="ar-SY"/>
        </w:rPr>
        <w:t xml:space="preserve">, à la connaissance scientifique. Hervé Barreau évoque </w:t>
      </w:r>
      <w:hyperlink r:id="rId51" w:tooltip="David Hume" w:history="1">
        <w:r w:rsidRPr="000C3225">
          <w:rPr>
            <w:rStyle w:val="Hyperlink"/>
            <w:color w:val="auto"/>
            <w:sz w:val="24"/>
            <w:szCs w:val="24"/>
            <w:u w:val="none"/>
            <w:lang w:val="fr-FR" w:bidi="ar-SY"/>
          </w:rPr>
          <w:t>David Hume</w:t>
        </w:r>
      </w:hyperlink>
      <w:r w:rsidRPr="000C3225">
        <w:rPr>
          <w:sz w:val="24"/>
          <w:szCs w:val="24"/>
          <w:lang w:val="fr-FR" w:bidi="ar-SY"/>
        </w:rPr>
        <w:t>, mais retient surtout la psychologie du XIX</w:t>
      </w:r>
      <w:r w:rsidRPr="000C3225">
        <w:rPr>
          <w:sz w:val="24"/>
          <w:szCs w:val="24"/>
          <w:vertAlign w:val="superscript"/>
          <w:lang w:val="fr-FR" w:bidi="ar-SY"/>
        </w:rPr>
        <w:t>e</w:t>
      </w:r>
      <w:r w:rsidRPr="000C3225">
        <w:rPr>
          <w:sz w:val="24"/>
          <w:szCs w:val="24"/>
          <w:lang w:val="fr-FR" w:bidi="ar-SY"/>
        </w:rPr>
        <w:t> siècle comme seule capable d'expliquer ce passage avec « des résultats acceptables ». « Husserl qui est le fondateur du mouvement phénoménologique [...] a dénoncé [le fondement idéaliste] de la connaissance scientifique par la psychologie [c'est-à-dire par la subjectivité de l'apprenant] »</w:t>
      </w:r>
      <w:hyperlink r:id="rId52" w:anchor="cite_note-:2-15" w:history="1">
        <w:r w:rsidRPr="000C3225">
          <w:rPr>
            <w:rStyle w:val="Hyperlink"/>
            <w:vanish/>
            <w:color w:val="auto"/>
            <w:sz w:val="24"/>
            <w:szCs w:val="24"/>
            <w:u w:val="none"/>
            <w:vertAlign w:val="superscript"/>
            <w:lang w:val="fr-FR" w:bidi="ar-SY"/>
          </w:rPr>
          <w:t>[</w:t>
        </w:r>
        <w:r w:rsidRPr="000C3225">
          <w:rPr>
            <w:rStyle w:val="Hyperlink"/>
            <w:color w:val="auto"/>
            <w:sz w:val="24"/>
            <w:szCs w:val="24"/>
            <w:u w:val="none"/>
            <w:vertAlign w:val="superscript"/>
            <w:lang w:val="fr-FR" w:bidi="ar-SY"/>
          </w:rPr>
          <w:t>14</w:t>
        </w:r>
        <w:r w:rsidRPr="000C3225">
          <w:rPr>
            <w:rStyle w:val="Hyperlink"/>
            <w:vanish/>
            <w:color w:val="auto"/>
            <w:sz w:val="24"/>
            <w:szCs w:val="24"/>
            <w:u w:val="none"/>
            <w:vertAlign w:val="superscript"/>
            <w:lang w:val="fr-FR" w:bidi="ar-SY"/>
          </w:rPr>
          <w:t>]</w:t>
        </w:r>
      </w:hyperlink>
      <w:r w:rsidRPr="000C3225">
        <w:rPr>
          <w:sz w:val="24"/>
          <w:szCs w:val="24"/>
          <w:lang w:val="fr-FR" w:bidi="ar-SY"/>
        </w:rPr>
        <w:t xml:space="preserve">. Ce sont les sciences cognitives qui sont actuellement en pointe dans ces explications. </w:t>
      </w:r>
    </w:p>
    <w:p w:rsidR="000C3225" w:rsidRPr="000C3225" w:rsidRDefault="000C3225" w:rsidP="000C3225">
      <w:pPr>
        <w:bidi w:val="0"/>
        <w:jc w:val="both"/>
        <w:rPr>
          <w:sz w:val="24"/>
          <w:szCs w:val="24"/>
          <w:lang w:val="fr-FR" w:bidi="ar-SY"/>
        </w:rPr>
      </w:pPr>
      <w:r w:rsidRPr="000C3225">
        <w:rPr>
          <w:sz w:val="24"/>
          <w:szCs w:val="24"/>
          <w:lang w:val="fr-FR" w:bidi="ar-SY"/>
        </w:rPr>
        <w:t>L'épistémologie a ensuite épousé un courant « </w:t>
      </w:r>
      <w:hyperlink r:id="rId53" w:tooltip="Épistémologie historique" w:history="1">
        <w:r w:rsidRPr="000C3225">
          <w:rPr>
            <w:rStyle w:val="Hyperlink"/>
            <w:color w:val="auto"/>
            <w:sz w:val="24"/>
            <w:szCs w:val="24"/>
            <w:u w:val="none"/>
            <w:lang w:val="fr-FR" w:bidi="ar-SY"/>
          </w:rPr>
          <w:t>historique</w:t>
        </w:r>
      </w:hyperlink>
      <w:r w:rsidRPr="000C3225">
        <w:rPr>
          <w:sz w:val="24"/>
          <w:szCs w:val="24"/>
          <w:lang w:val="fr-FR" w:bidi="ar-SY"/>
        </w:rPr>
        <w:t> » avec l’avènement de la méthode historico-critique comme méthode directrice. « Les scientifiques commencent à produire des travaux en histoire [des sciences] et en philosophie des sciences [= l'épistémologie] »</w:t>
      </w:r>
      <w:hyperlink r:id="rId54" w:anchor="cite_note-Barreau201312-16" w:history="1">
        <w:r w:rsidRPr="000C3225">
          <w:rPr>
            <w:rStyle w:val="Hyperlink"/>
            <w:vanish/>
            <w:color w:val="auto"/>
            <w:sz w:val="24"/>
            <w:szCs w:val="24"/>
            <w:u w:val="none"/>
            <w:vertAlign w:val="superscript"/>
            <w:lang w:val="fr-FR" w:bidi="ar-SY"/>
          </w:rPr>
          <w:t>[</w:t>
        </w:r>
        <w:r w:rsidRPr="000C3225">
          <w:rPr>
            <w:rStyle w:val="Hyperlink"/>
            <w:color w:val="auto"/>
            <w:sz w:val="24"/>
            <w:szCs w:val="24"/>
            <w:u w:val="none"/>
            <w:vertAlign w:val="superscript"/>
            <w:lang w:val="fr-FR" w:bidi="ar-SY"/>
          </w:rPr>
          <w:t>15</w:t>
        </w:r>
        <w:r w:rsidRPr="000C3225">
          <w:rPr>
            <w:rStyle w:val="Hyperlink"/>
            <w:vanish/>
            <w:color w:val="auto"/>
            <w:sz w:val="24"/>
            <w:szCs w:val="24"/>
            <w:u w:val="none"/>
            <w:vertAlign w:val="superscript"/>
            <w:lang w:val="fr-FR" w:bidi="ar-SY"/>
          </w:rPr>
          <w:t>]</w:t>
        </w:r>
      </w:hyperlink>
      <w:r w:rsidRPr="000C3225">
        <w:rPr>
          <w:sz w:val="24"/>
          <w:szCs w:val="24"/>
          <w:lang w:val="fr-FR" w:bidi="ar-SY"/>
        </w:rPr>
        <w:t>. C'est cette méthode historico-critique susceptible d'être perpétuellement révisée et perfectionnée qui a été utilisée par Bachelard et Canguilhem</w:t>
      </w:r>
      <w:hyperlink r:id="rId55" w:anchor="cite_note-Barreau201315-17" w:history="1">
        <w:r w:rsidRPr="000C3225">
          <w:rPr>
            <w:rStyle w:val="Hyperlink"/>
            <w:vanish/>
            <w:color w:val="auto"/>
            <w:sz w:val="24"/>
            <w:szCs w:val="24"/>
            <w:u w:val="none"/>
            <w:vertAlign w:val="superscript"/>
            <w:lang w:val="fr-FR" w:bidi="ar-SY"/>
          </w:rPr>
          <w:t>[</w:t>
        </w:r>
        <w:r w:rsidRPr="000C3225">
          <w:rPr>
            <w:rStyle w:val="Hyperlink"/>
            <w:color w:val="auto"/>
            <w:sz w:val="24"/>
            <w:szCs w:val="24"/>
            <w:u w:val="none"/>
            <w:vertAlign w:val="superscript"/>
            <w:lang w:val="fr-FR" w:bidi="ar-SY"/>
          </w:rPr>
          <w:t>16</w:t>
        </w:r>
        <w:r w:rsidRPr="000C3225">
          <w:rPr>
            <w:rStyle w:val="Hyperlink"/>
            <w:vanish/>
            <w:color w:val="auto"/>
            <w:sz w:val="24"/>
            <w:szCs w:val="24"/>
            <w:u w:val="none"/>
            <w:vertAlign w:val="superscript"/>
            <w:lang w:val="fr-FR" w:bidi="ar-SY"/>
          </w:rPr>
          <w:t>]</w:t>
        </w:r>
      </w:hyperlink>
      <w:r w:rsidRPr="000C3225">
        <w:rPr>
          <w:sz w:val="24"/>
          <w:szCs w:val="24"/>
          <w:lang w:val="fr-FR" w:bidi="ar-SY"/>
        </w:rPr>
        <w:t xml:space="preserve">. </w:t>
      </w:r>
    </w:p>
    <w:p w:rsidR="000C3225" w:rsidRPr="000C3225" w:rsidRDefault="000C3225" w:rsidP="000C3225">
      <w:pPr>
        <w:bidi w:val="0"/>
        <w:jc w:val="both"/>
        <w:rPr>
          <w:sz w:val="24"/>
          <w:szCs w:val="24"/>
          <w:lang w:val="fr-FR" w:bidi="ar-SY"/>
        </w:rPr>
      </w:pPr>
      <w:r w:rsidRPr="000C3225">
        <w:rPr>
          <w:sz w:val="24"/>
          <w:szCs w:val="24"/>
          <w:lang w:val="fr-FR" w:bidi="ar-SY"/>
        </w:rPr>
        <w:t>Ces dernières décennies, certains courants de la sociologie (</w:t>
      </w:r>
      <w:r w:rsidRPr="000C3225">
        <w:rPr>
          <w:i/>
          <w:iCs/>
          <w:sz w:val="24"/>
          <w:szCs w:val="24"/>
          <w:lang w:val="fr-FR" w:bidi="ar-SY"/>
        </w:rPr>
        <w:t xml:space="preserve">science </w:t>
      </w:r>
      <w:proofErr w:type="spellStart"/>
      <w:r w:rsidRPr="000C3225">
        <w:rPr>
          <w:i/>
          <w:iCs/>
          <w:sz w:val="24"/>
          <w:szCs w:val="24"/>
          <w:lang w:val="fr-FR" w:bidi="ar-SY"/>
        </w:rPr>
        <w:t>studies</w:t>
      </w:r>
      <w:proofErr w:type="spellEnd"/>
      <w:r w:rsidRPr="000C3225">
        <w:rPr>
          <w:sz w:val="24"/>
          <w:szCs w:val="24"/>
          <w:lang w:val="fr-FR" w:bidi="ar-SY"/>
        </w:rPr>
        <w:t xml:space="preserve"> notamment) ont réclamé un « droit de regard » sur ce contenu en analysant le contexte de production de science par la communauté scientifique, d'autre part certains épistémologues jugent nécessaire de porter attention aux dimensions </w:t>
      </w:r>
      <w:r w:rsidRPr="000C3225">
        <w:rPr>
          <w:sz w:val="24"/>
          <w:szCs w:val="24"/>
          <w:lang w:val="fr-FR" w:bidi="ar-SY"/>
        </w:rPr>
        <w:lastRenderedPageBreak/>
        <w:t xml:space="preserve">concrètes de l'activité scientifique pour mieux comprendre l'avancement de la connaissance scientifique. </w:t>
      </w:r>
    </w:p>
    <w:p w:rsidR="000C3225" w:rsidRPr="000C3225" w:rsidRDefault="000C3225" w:rsidP="000C3225">
      <w:pPr>
        <w:bidi w:val="0"/>
        <w:jc w:val="both"/>
        <w:rPr>
          <w:sz w:val="24"/>
          <w:szCs w:val="24"/>
          <w:lang w:val="fr-FR" w:bidi="ar-SY"/>
        </w:rPr>
      </w:pPr>
      <w:r w:rsidRPr="000C3225">
        <w:rPr>
          <w:sz w:val="24"/>
          <w:szCs w:val="24"/>
          <w:lang w:val="fr-FR" w:bidi="ar-SY"/>
        </w:rPr>
        <w:t xml:space="preserve">Le progrès des connaissances aidant, le nombre des sciences étudiées et le volume des réponses spécifiques rattachées à certaines sciences n'ont cessé d'augmenter. Une classification s'est mise en place autour d'une discipline « phare » dénommée la science spéciale qui porte les problématiques spécifiques par rapport à la science en général. </w:t>
      </w:r>
    </w:p>
    <w:p w:rsidR="000C3225" w:rsidRPr="000C3225" w:rsidRDefault="000C3225" w:rsidP="000C3225">
      <w:pPr>
        <w:bidi w:val="0"/>
        <w:jc w:val="both"/>
        <w:rPr>
          <w:b/>
          <w:bCs/>
          <w:sz w:val="24"/>
          <w:szCs w:val="24"/>
          <w:lang w:val="fr-FR" w:bidi="ar-SY"/>
        </w:rPr>
      </w:pPr>
      <w:r w:rsidRPr="000C3225">
        <w:rPr>
          <w:b/>
          <w:bCs/>
          <w:sz w:val="24"/>
          <w:szCs w:val="24"/>
          <w:lang w:val="fr-FR" w:bidi="ar-SY"/>
        </w:rPr>
        <w:t>Acteurs épistémologues</w:t>
      </w:r>
    </w:p>
    <w:p w:rsidR="000C3225" w:rsidRPr="000C3225" w:rsidRDefault="000C3225" w:rsidP="000C3225">
      <w:pPr>
        <w:bidi w:val="0"/>
        <w:jc w:val="both"/>
        <w:rPr>
          <w:sz w:val="24"/>
          <w:szCs w:val="24"/>
          <w:lang w:val="fr-FR" w:bidi="ar-SY"/>
        </w:rPr>
      </w:pPr>
      <w:r w:rsidRPr="000C3225">
        <w:rPr>
          <w:sz w:val="24"/>
          <w:szCs w:val="24"/>
          <w:lang w:val="fr-FR" w:bidi="ar-SY"/>
        </w:rPr>
        <w:t>Au XXI</w:t>
      </w:r>
      <w:r w:rsidRPr="000C3225">
        <w:rPr>
          <w:sz w:val="24"/>
          <w:szCs w:val="24"/>
          <w:vertAlign w:val="superscript"/>
          <w:lang w:val="fr-FR" w:bidi="ar-SY"/>
        </w:rPr>
        <w:t>e</w:t>
      </w:r>
      <w:r w:rsidRPr="000C3225">
        <w:rPr>
          <w:sz w:val="24"/>
          <w:szCs w:val="24"/>
          <w:lang w:val="fr-FR" w:bidi="ar-SY"/>
        </w:rPr>
        <w:t> siècle, un double mouvement se dessine</w:t>
      </w:r>
      <w:hyperlink r:id="rId56" w:anchor="cite_note-18" w:history="1">
        <w:r w:rsidRPr="000C3225">
          <w:rPr>
            <w:rStyle w:val="Hyperlink"/>
            <w:vanish/>
            <w:color w:val="auto"/>
            <w:sz w:val="24"/>
            <w:szCs w:val="24"/>
            <w:u w:val="none"/>
            <w:vertAlign w:val="superscript"/>
            <w:lang w:val="fr-FR" w:bidi="ar-SY"/>
          </w:rPr>
          <w:t>[</w:t>
        </w:r>
        <w:r w:rsidRPr="000C3225">
          <w:rPr>
            <w:rStyle w:val="Hyperlink"/>
            <w:color w:val="auto"/>
            <w:sz w:val="24"/>
            <w:szCs w:val="24"/>
            <w:u w:val="none"/>
            <w:vertAlign w:val="superscript"/>
            <w:lang w:val="fr-FR" w:bidi="ar-SY"/>
          </w:rPr>
          <w:t>17</w:t>
        </w:r>
        <w:r w:rsidRPr="000C3225">
          <w:rPr>
            <w:rStyle w:val="Hyperlink"/>
            <w:vanish/>
            <w:color w:val="auto"/>
            <w:sz w:val="24"/>
            <w:szCs w:val="24"/>
            <w:u w:val="none"/>
            <w:vertAlign w:val="superscript"/>
            <w:lang w:val="fr-FR" w:bidi="ar-SY"/>
          </w:rPr>
          <w:t>]</w:t>
        </w:r>
      </w:hyperlink>
      <w:r w:rsidRPr="000C3225">
        <w:rPr>
          <w:sz w:val="24"/>
          <w:szCs w:val="24"/>
          <w:lang w:val="fr-FR" w:bidi="ar-SY"/>
        </w:rPr>
        <w:t xml:space="preserve"> : </w:t>
      </w:r>
    </w:p>
    <w:p w:rsidR="000C3225" w:rsidRPr="000C3225" w:rsidRDefault="000C3225" w:rsidP="000C3225">
      <w:pPr>
        <w:numPr>
          <w:ilvl w:val="0"/>
          <w:numId w:val="5"/>
        </w:numPr>
        <w:bidi w:val="0"/>
        <w:jc w:val="both"/>
        <w:rPr>
          <w:sz w:val="24"/>
          <w:szCs w:val="24"/>
          <w:lang w:val="fr-FR" w:bidi="ar-SY"/>
        </w:rPr>
      </w:pPr>
      <w:proofErr w:type="gramStart"/>
      <w:r w:rsidRPr="000C3225">
        <w:rPr>
          <w:sz w:val="24"/>
          <w:szCs w:val="24"/>
          <w:lang w:val="fr-FR" w:bidi="ar-SY"/>
        </w:rPr>
        <w:t>les</w:t>
      </w:r>
      <w:proofErr w:type="gramEnd"/>
      <w:r w:rsidRPr="000C3225">
        <w:rPr>
          <w:sz w:val="24"/>
          <w:szCs w:val="24"/>
          <w:lang w:val="fr-FR" w:bidi="ar-SY"/>
        </w:rPr>
        <w:t xml:space="preserve"> philosophes (</w:t>
      </w:r>
      <w:proofErr w:type="spellStart"/>
      <w:r w:rsidRPr="000C3225">
        <w:rPr>
          <w:sz w:val="24"/>
          <w:szCs w:val="24"/>
          <w:lang w:val="fr-FR" w:bidi="ar-SY"/>
        </w:rPr>
        <w:t>ontologues</w:t>
      </w:r>
      <w:proofErr w:type="spellEnd"/>
      <w:r w:rsidRPr="000C3225">
        <w:rPr>
          <w:sz w:val="24"/>
          <w:szCs w:val="24"/>
          <w:lang w:val="fr-FR" w:bidi="ar-SY"/>
        </w:rPr>
        <w:t>, épistémologues) [des sciences] se doivent de connaitre les sciences sur lesquelles et à partir desquelles ils s'expriment,</w:t>
      </w:r>
    </w:p>
    <w:p w:rsidR="000C3225" w:rsidRPr="000C3225" w:rsidRDefault="000C3225" w:rsidP="000C3225">
      <w:pPr>
        <w:numPr>
          <w:ilvl w:val="0"/>
          <w:numId w:val="5"/>
        </w:numPr>
        <w:bidi w:val="0"/>
        <w:jc w:val="both"/>
        <w:rPr>
          <w:sz w:val="24"/>
          <w:szCs w:val="24"/>
          <w:lang w:val="fr-FR" w:bidi="ar-SY"/>
        </w:rPr>
      </w:pPr>
      <w:proofErr w:type="gramStart"/>
      <w:r w:rsidRPr="000C3225">
        <w:rPr>
          <w:sz w:val="24"/>
          <w:szCs w:val="24"/>
          <w:lang w:val="fr-FR" w:bidi="ar-SY"/>
        </w:rPr>
        <w:t>les</w:t>
      </w:r>
      <w:proofErr w:type="gramEnd"/>
      <w:r w:rsidRPr="000C3225">
        <w:rPr>
          <w:sz w:val="24"/>
          <w:szCs w:val="24"/>
          <w:lang w:val="fr-FR" w:bidi="ar-SY"/>
        </w:rPr>
        <w:t xml:space="preserve"> « scientifiques qui ne mettent pas à jour leur philosophie [et l'histoire de leur discipline] contaminent leur science avec des philosophies moribondes ».</w:t>
      </w:r>
    </w:p>
    <w:p w:rsidR="000C3225" w:rsidRPr="000C3225" w:rsidRDefault="000C3225" w:rsidP="000C3225">
      <w:pPr>
        <w:bidi w:val="0"/>
        <w:jc w:val="both"/>
        <w:rPr>
          <w:sz w:val="24"/>
          <w:szCs w:val="24"/>
          <w:lang w:val="fr-FR" w:bidi="ar-SY"/>
        </w:rPr>
      </w:pPr>
      <w:hyperlink r:id="rId57" w:tooltip="Guillaume Lecointre" w:history="1">
        <w:r w:rsidRPr="000C3225">
          <w:rPr>
            <w:rStyle w:val="Hyperlink"/>
            <w:color w:val="auto"/>
            <w:sz w:val="24"/>
            <w:szCs w:val="24"/>
            <w:u w:val="none"/>
            <w:lang w:val="fr-FR" w:bidi="ar-SY"/>
          </w:rPr>
          <w:t xml:space="preserve">Guillaume </w:t>
        </w:r>
        <w:proofErr w:type="spellStart"/>
        <w:r w:rsidRPr="000C3225">
          <w:rPr>
            <w:rStyle w:val="Hyperlink"/>
            <w:color w:val="auto"/>
            <w:sz w:val="24"/>
            <w:szCs w:val="24"/>
            <w:u w:val="none"/>
            <w:lang w:val="fr-FR" w:bidi="ar-SY"/>
          </w:rPr>
          <w:t>Lecointre</w:t>
        </w:r>
        <w:proofErr w:type="spellEnd"/>
      </w:hyperlink>
      <w:r w:rsidRPr="000C3225">
        <w:rPr>
          <w:sz w:val="24"/>
          <w:szCs w:val="24"/>
          <w:lang w:val="fr-FR" w:bidi="ar-SY"/>
        </w:rPr>
        <w:t xml:space="preserve"> juge aujourd'hui nécessaire de rappeler aux chercheurs les termes du contrat tacite qui conditionne la possibilité de reproductibilité des expériences scientifiques</w:t>
      </w:r>
      <w:hyperlink r:id="rId58" w:anchor="cite_note-:02-19" w:history="1">
        <w:r w:rsidRPr="000C3225">
          <w:rPr>
            <w:rStyle w:val="Hyperlink"/>
            <w:vanish/>
            <w:color w:val="auto"/>
            <w:sz w:val="24"/>
            <w:szCs w:val="24"/>
            <w:u w:val="none"/>
            <w:vertAlign w:val="superscript"/>
            <w:lang w:val="fr-FR" w:bidi="ar-SY"/>
          </w:rPr>
          <w:t>[</w:t>
        </w:r>
        <w:r w:rsidRPr="000C3225">
          <w:rPr>
            <w:rStyle w:val="Hyperlink"/>
            <w:color w:val="auto"/>
            <w:sz w:val="24"/>
            <w:szCs w:val="24"/>
            <w:u w:val="none"/>
            <w:vertAlign w:val="superscript"/>
            <w:lang w:val="fr-FR" w:bidi="ar-SY"/>
          </w:rPr>
          <w:t>18</w:t>
        </w:r>
        <w:r w:rsidRPr="000C3225">
          <w:rPr>
            <w:rStyle w:val="Hyperlink"/>
            <w:vanish/>
            <w:color w:val="auto"/>
            <w:sz w:val="24"/>
            <w:szCs w:val="24"/>
            <w:u w:val="none"/>
            <w:vertAlign w:val="superscript"/>
            <w:lang w:val="fr-FR" w:bidi="ar-SY"/>
          </w:rPr>
          <w:t>]</w:t>
        </w:r>
      </w:hyperlink>
      <w:r w:rsidRPr="000C3225">
        <w:rPr>
          <w:sz w:val="24"/>
          <w:szCs w:val="24"/>
          <w:lang w:val="fr-FR" w:bidi="ar-SY"/>
        </w:rPr>
        <w:t xml:space="preserve"> : </w:t>
      </w:r>
    </w:p>
    <w:p w:rsidR="000C3225" w:rsidRPr="000C3225" w:rsidRDefault="000C3225" w:rsidP="000C3225">
      <w:pPr>
        <w:numPr>
          <w:ilvl w:val="0"/>
          <w:numId w:val="6"/>
        </w:numPr>
        <w:bidi w:val="0"/>
        <w:jc w:val="both"/>
        <w:rPr>
          <w:sz w:val="24"/>
          <w:szCs w:val="24"/>
          <w:lang w:val="fr-FR" w:bidi="ar-SY"/>
        </w:rPr>
      </w:pPr>
      <w:proofErr w:type="gramStart"/>
      <w:r w:rsidRPr="000C3225">
        <w:rPr>
          <w:sz w:val="24"/>
          <w:szCs w:val="24"/>
          <w:lang w:val="fr-FR" w:bidi="ar-SY"/>
        </w:rPr>
        <w:t>scepticisme</w:t>
      </w:r>
      <w:proofErr w:type="gramEnd"/>
      <w:r w:rsidRPr="000C3225">
        <w:rPr>
          <w:sz w:val="24"/>
          <w:szCs w:val="24"/>
          <w:lang w:val="fr-FR" w:bidi="ar-SY"/>
        </w:rPr>
        <w:t xml:space="preserve"> initial sur les faits ;</w:t>
      </w:r>
    </w:p>
    <w:p w:rsidR="000C3225" w:rsidRPr="000C3225" w:rsidRDefault="000C3225" w:rsidP="000C3225">
      <w:pPr>
        <w:numPr>
          <w:ilvl w:val="0"/>
          <w:numId w:val="6"/>
        </w:numPr>
        <w:bidi w:val="0"/>
        <w:jc w:val="both"/>
        <w:rPr>
          <w:sz w:val="24"/>
          <w:szCs w:val="24"/>
          <w:lang w:val="fr-FR" w:bidi="ar-SY"/>
        </w:rPr>
      </w:pPr>
      <w:proofErr w:type="gramStart"/>
      <w:r w:rsidRPr="000C3225">
        <w:rPr>
          <w:sz w:val="24"/>
          <w:szCs w:val="24"/>
          <w:lang w:val="fr-FR" w:bidi="ar-SY"/>
        </w:rPr>
        <w:t>réalisme</w:t>
      </w:r>
      <w:proofErr w:type="gramEnd"/>
      <w:r w:rsidRPr="000C3225">
        <w:rPr>
          <w:sz w:val="24"/>
          <w:szCs w:val="24"/>
          <w:lang w:val="fr-FR" w:bidi="ar-SY"/>
        </w:rPr>
        <w:t xml:space="preserve"> de principe ;</w:t>
      </w:r>
    </w:p>
    <w:p w:rsidR="000C3225" w:rsidRPr="000C3225" w:rsidRDefault="000C3225" w:rsidP="000C3225">
      <w:pPr>
        <w:numPr>
          <w:ilvl w:val="0"/>
          <w:numId w:val="6"/>
        </w:numPr>
        <w:bidi w:val="0"/>
        <w:jc w:val="both"/>
        <w:rPr>
          <w:sz w:val="24"/>
          <w:szCs w:val="24"/>
          <w:lang w:val="fr-FR" w:bidi="ar-SY"/>
        </w:rPr>
      </w:pPr>
      <w:proofErr w:type="gramStart"/>
      <w:r w:rsidRPr="000C3225">
        <w:rPr>
          <w:sz w:val="24"/>
          <w:szCs w:val="24"/>
          <w:lang w:val="fr-FR" w:bidi="ar-SY"/>
        </w:rPr>
        <w:t>matérialisme</w:t>
      </w:r>
      <w:proofErr w:type="gramEnd"/>
      <w:r w:rsidRPr="000C3225">
        <w:rPr>
          <w:sz w:val="24"/>
          <w:szCs w:val="24"/>
          <w:lang w:val="fr-FR" w:bidi="ar-SY"/>
        </w:rPr>
        <w:t xml:space="preserve"> méthodologique ;</w:t>
      </w:r>
    </w:p>
    <w:p w:rsidR="000C3225" w:rsidRPr="000C3225" w:rsidRDefault="000C3225" w:rsidP="000C3225">
      <w:pPr>
        <w:numPr>
          <w:ilvl w:val="0"/>
          <w:numId w:val="6"/>
        </w:numPr>
        <w:bidi w:val="0"/>
        <w:jc w:val="both"/>
        <w:rPr>
          <w:sz w:val="24"/>
          <w:szCs w:val="24"/>
          <w:lang w:val="fr-FR" w:bidi="ar-SY"/>
        </w:rPr>
      </w:pPr>
      <w:proofErr w:type="gramStart"/>
      <w:r w:rsidRPr="000C3225">
        <w:rPr>
          <w:sz w:val="24"/>
          <w:szCs w:val="24"/>
          <w:lang w:val="fr-FR" w:bidi="ar-SY"/>
        </w:rPr>
        <w:t>rationalité</w:t>
      </w:r>
      <w:proofErr w:type="gramEnd"/>
      <w:r w:rsidRPr="000C3225">
        <w:rPr>
          <w:sz w:val="24"/>
          <w:szCs w:val="24"/>
          <w:lang w:val="fr-FR" w:bidi="ar-SY"/>
        </w:rPr>
        <w:t xml:space="preserve"> [et logique].</w:t>
      </w:r>
    </w:p>
    <w:p w:rsidR="000C3225" w:rsidRDefault="000C3225" w:rsidP="000C3225">
      <w:pPr>
        <w:bidi w:val="0"/>
        <w:jc w:val="both"/>
        <w:rPr>
          <w:sz w:val="24"/>
          <w:szCs w:val="24"/>
          <w:lang w:val="fr-FR" w:bidi="ar-SY"/>
        </w:rPr>
      </w:pPr>
      <w:r w:rsidRPr="000C3225">
        <w:rPr>
          <w:b/>
          <w:bCs/>
          <w:sz w:val="24"/>
          <w:szCs w:val="24"/>
          <w:lang w:val="fr-FR" w:bidi="ar-SY"/>
        </w:rPr>
        <w:t>Décomposition épistémologique de la science : les sciences spéciales</w:t>
      </w:r>
    </w:p>
    <w:p w:rsidR="000C3225" w:rsidRPr="000C3225" w:rsidRDefault="000C3225" w:rsidP="000C3225">
      <w:pPr>
        <w:bidi w:val="0"/>
        <w:jc w:val="both"/>
        <w:rPr>
          <w:sz w:val="24"/>
          <w:szCs w:val="24"/>
          <w:lang w:val="fr-FR" w:bidi="ar-SY"/>
        </w:rPr>
      </w:pPr>
      <w:r w:rsidRPr="000C3225">
        <w:rPr>
          <w:sz w:val="24"/>
          <w:szCs w:val="24"/>
          <w:lang w:val="fr-FR" w:bidi="ar-SY"/>
        </w:rPr>
        <w:t xml:space="preserve">En fonction de l'époque historique, la science est décomposée en différentes disciplines et les auteurs les regroupent alors : </w:t>
      </w:r>
    </w:p>
    <w:p w:rsidR="000C3225" w:rsidRPr="000C3225" w:rsidRDefault="000C3225" w:rsidP="000C3225">
      <w:pPr>
        <w:numPr>
          <w:ilvl w:val="0"/>
          <w:numId w:val="7"/>
        </w:numPr>
        <w:bidi w:val="0"/>
        <w:jc w:val="both"/>
        <w:rPr>
          <w:sz w:val="24"/>
          <w:szCs w:val="24"/>
          <w:lang w:val="fr-FR" w:bidi="ar-SY"/>
        </w:rPr>
      </w:pPr>
      <w:proofErr w:type="gramStart"/>
      <w:r w:rsidRPr="000C3225">
        <w:rPr>
          <w:sz w:val="24"/>
          <w:szCs w:val="24"/>
          <w:lang w:val="fr-FR" w:bidi="ar-SY"/>
        </w:rPr>
        <w:t>en</w:t>
      </w:r>
      <w:proofErr w:type="gramEnd"/>
      <w:r w:rsidRPr="000C3225">
        <w:rPr>
          <w:sz w:val="24"/>
          <w:szCs w:val="24"/>
          <w:lang w:val="fr-FR" w:bidi="ar-SY"/>
        </w:rPr>
        <w:t xml:space="preserve"> 2 parties : sciences et sciences humaines,</w:t>
      </w:r>
    </w:p>
    <w:p w:rsidR="000C3225" w:rsidRPr="000C3225" w:rsidRDefault="000C3225" w:rsidP="000C3225">
      <w:pPr>
        <w:numPr>
          <w:ilvl w:val="0"/>
          <w:numId w:val="7"/>
        </w:numPr>
        <w:bidi w:val="0"/>
        <w:jc w:val="both"/>
        <w:rPr>
          <w:sz w:val="24"/>
          <w:szCs w:val="24"/>
          <w:lang w:val="fr-FR" w:bidi="ar-SY"/>
        </w:rPr>
      </w:pPr>
      <w:proofErr w:type="gramStart"/>
      <w:r w:rsidRPr="000C3225">
        <w:rPr>
          <w:sz w:val="24"/>
          <w:szCs w:val="24"/>
          <w:lang w:val="fr-FR" w:bidi="ar-SY"/>
        </w:rPr>
        <w:t>en</w:t>
      </w:r>
      <w:proofErr w:type="gramEnd"/>
      <w:r w:rsidRPr="000C3225">
        <w:rPr>
          <w:sz w:val="24"/>
          <w:szCs w:val="24"/>
          <w:lang w:val="fr-FR" w:bidi="ar-SY"/>
        </w:rPr>
        <w:t xml:space="preserve"> 3 parties : sciences physiques, sciences du vivant et sciences humaines,</w:t>
      </w:r>
    </w:p>
    <w:p w:rsidR="000C3225" w:rsidRPr="000C3225" w:rsidRDefault="000C3225" w:rsidP="000C3225">
      <w:pPr>
        <w:numPr>
          <w:ilvl w:val="0"/>
          <w:numId w:val="7"/>
        </w:numPr>
        <w:bidi w:val="0"/>
        <w:jc w:val="both"/>
        <w:rPr>
          <w:sz w:val="24"/>
          <w:szCs w:val="24"/>
          <w:lang w:val="fr-FR" w:bidi="ar-SY"/>
        </w:rPr>
      </w:pPr>
      <w:proofErr w:type="gramStart"/>
      <w:r w:rsidRPr="000C3225">
        <w:rPr>
          <w:sz w:val="24"/>
          <w:szCs w:val="24"/>
          <w:lang w:val="fr-FR" w:bidi="ar-SY"/>
        </w:rPr>
        <w:t>en</w:t>
      </w:r>
      <w:proofErr w:type="gramEnd"/>
      <w:r w:rsidRPr="000C3225">
        <w:rPr>
          <w:sz w:val="24"/>
          <w:szCs w:val="24"/>
          <w:lang w:val="fr-FR" w:bidi="ar-SY"/>
        </w:rPr>
        <w:t xml:space="preserve"> 4 parties : sciences formelles, sciences physico-chimiques, sciences du vivant et sciences humaines.</w:t>
      </w:r>
    </w:p>
    <w:p w:rsidR="000C3225" w:rsidRPr="000C3225" w:rsidRDefault="000C3225" w:rsidP="000C3225">
      <w:pPr>
        <w:bidi w:val="0"/>
        <w:jc w:val="both"/>
        <w:rPr>
          <w:sz w:val="24"/>
          <w:szCs w:val="24"/>
          <w:lang w:val="fr-FR" w:bidi="ar-SY"/>
        </w:rPr>
      </w:pPr>
      <w:r w:rsidRPr="000C3225">
        <w:rPr>
          <w:sz w:val="24"/>
          <w:szCs w:val="24"/>
          <w:lang w:val="fr-FR" w:bidi="ar-SY"/>
        </w:rPr>
        <w:t xml:space="preserve">Ces piliers épistémologiques sont représentés par une ou plusieurs « sciences spéciales ». </w:t>
      </w:r>
    </w:p>
    <w:p w:rsidR="000C3225" w:rsidRPr="000C3225" w:rsidRDefault="000C3225" w:rsidP="000C3225">
      <w:pPr>
        <w:bidi w:val="0"/>
        <w:jc w:val="both"/>
        <w:rPr>
          <w:sz w:val="24"/>
          <w:szCs w:val="24"/>
          <w:lang w:val="fr-FR" w:bidi="ar-SY"/>
        </w:rPr>
      </w:pPr>
      <w:r w:rsidRPr="000C3225">
        <w:rPr>
          <w:sz w:val="24"/>
          <w:szCs w:val="24"/>
          <w:lang w:val="fr-FR" w:bidi="ar-SY"/>
        </w:rPr>
        <w:t xml:space="preserve">Dans les précis d'épistémologie récents, on trouve souvent deux sections : l'une est relative à l'épistémologie de la Science en général (les problématiques récurrentes et transverses) et l'autre porte sur les épistémologies « régionales » convoquant en particulier au minimum une discipline spécifique porteuse des problématiques régionales. Les sciences spéciales les plus citées sont les suivantes : </w:t>
      </w:r>
    </w:p>
    <w:p w:rsidR="000C3225" w:rsidRPr="000C3225" w:rsidRDefault="000C3225" w:rsidP="000C3225">
      <w:pPr>
        <w:numPr>
          <w:ilvl w:val="0"/>
          <w:numId w:val="8"/>
        </w:numPr>
        <w:bidi w:val="0"/>
        <w:jc w:val="both"/>
        <w:rPr>
          <w:sz w:val="24"/>
          <w:szCs w:val="24"/>
          <w:lang w:val="fr-FR" w:bidi="ar-SY"/>
        </w:rPr>
      </w:pPr>
      <w:r w:rsidRPr="000C3225">
        <w:rPr>
          <w:sz w:val="24"/>
          <w:szCs w:val="24"/>
          <w:lang w:val="fr-FR" w:bidi="ar-SY"/>
        </w:rPr>
        <w:lastRenderedPageBreak/>
        <w:t xml:space="preserve">La </w:t>
      </w:r>
      <w:hyperlink r:id="rId59" w:tooltip="Logique mathématique" w:history="1">
        <w:r w:rsidRPr="000C3225">
          <w:rPr>
            <w:rStyle w:val="Hyperlink"/>
            <w:color w:val="auto"/>
            <w:sz w:val="24"/>
            <w:szCs w:val="24"/>
            <w:u w:val="none"/>
            <w:lang w:val="fr-FR" w:bidi="ar-SY"/>
          </w:rPr>
          <w:t>logique</w:t>
        </w:r>
      </w:hyperlink>
      <w:r w:rsidRPr="000C3225">
        <w:rPr>
          <w:sz w:val="24"/>
          <w:szCs w:val="24"/>
          <w:lang w:val="fr-FR" w:bidi="ar-SY"/>
        </w:rPr>
        <w:t xml:space="preserve"> : voir articles détaillés : </w:t>
      </w:r>
      <w:hyperlink r:id="rId60" w:tooltip="Épistémologie de la logique" w:history="1">
        <w:r w:rsidRPr="000C3225">
          <w:rPr>
            <w:rStyle w:val="Hyperlink"/>
            <w:color w:val="auto"/>
            <w:sz w:val="24"/>
            <w:szCs w:val="24"/>
            <w:u w:val="none"/>
            <w:lang w:val="fr-FR" w:bidi="ar-SY"/>
          </w:rPr>
          <w:t>épistémologie de la logique</w:t>
        </w:r>
      </w:hyperlink>
      <w:r w:rsidRPr="000C3225">
        <w:rPr>
          <w:sz w:val="24"/>
          <w:szCs w:val="24"/>
          <w:lang w:val="fr-FR" w:bidi="ar-SY"/>
        </w:rPr>
        <w:t xml:space="preserve">, </w:t>
      </w:r>
      <w:hyperlink r:id="rId61" w:tooltip="Philosophie de la logique" w:history="1">
        <w:r w:rsidRPr="000C3225">
          <w:rPr>
            <w:rStyle w:val="Hyperlink"/>
            <w:color w:val="auto"/>
            <w:sz w:val="24"/>
            <w:szCs w:val="24"/>
            <w:u w:val="none"/>
            <w:lang w:val="fr-FR" w:bidi="ar-SY"/>
          </w:rPr>
          <w:t>philosophie de la logique</w:t>
        </w:r>
      </w:hyperlink>
      <w:r w:rsidRPr="000C3225">
        <w:rPr>
          <w:sz w:val="24"/>
          <w:szCs w:val="24"/>
          <w:lang w:val="fr-FR" w:bidi="ar-SY"/>
        </w:rPr>
        <w:t>,</w:t>
      </w:r>
    </w:p>
    <w:p w:rsidR="000C3225" w:rsidRPr="000C3225" w:rsidRDefault="000C3225" w:rsidP="000C3225">
      <w:pPr>
        <w:numPr>
          <w:ilvl w:val="0"/>
          <w:numId w:val="8"/>
        </w:numPr>
        <w:bidi w:val="0"/>
        <w:jc w:val="both"/>
        <w:rPr>
          <w:sz w:val="24"/>
          <w:szCs w:val="24"/>
          <w:lang w:val="fr-FR" w:bidi="ar-SY"/>
        </w:rPr>
      </w:pPr>
      <w:r w:rsidRPr="000C3225">
        <w:rPr>
          <w:sz w:val="24"/>
          <w:szCs w:val="24"/>
          <w:lang w:val="fr-FR" w:bidi="ar-SY"/>
        </w:rPr>
        <w:t xml:space="preserve">Les </w:t>
      </w:r>
      <w:hyperlink r:id="rId62" w:tooltip="Mathématiques" w:history="1">
        <w:r w:rsidRPr="000C3225">
          <w:rPr>
            <w:rStyle w:val="Hyperlink"/>
            <w:color w:val="auto"/>
            <w:sz w:val="24"/>
            <w:szCs w:val="24"/>
            <w:u w:val="none"/>
            <w:lang w:val="fr-FR" w:bidi="ar-SY"/>
          </w:rPr>
          <w:t>mathématiques</w:t>
        </w:r>
      </w:hyperlink>
      <w:r w:rsidRPr="000C3225">
        <w:rPr>
          <w:sz w:val="24"/>
          <w:szCs w:val="24"/>
          <w:lang w:val="fr-FR" w:bidi="ar-SY"/>
        </w:rPr>
        <w:t xml:space="preserve"> : voir aussi la </w:t>
      </w:r>
      <w:hyperlink r:id="rId63" w:tooltip="Philosophie des mathématiques" w:history="1">
        <w:r w:rsidRPr="000C3225">
          <w:rPr>
            <w:rStyle w:val="Hyperlink"/>
            <w:color w:val="auto"/>
            <w:sz w:val="24"/>
            <w:szCs w:val="24"/>
            <w:u w:val="none"/>
            <w:lang w:val="fr-FR" w:bidi="ar-SY"/>
          </w:rPr>
          <w:t>philosophie des mathématiques</w:t>
        </w:r>
      </w:hyperlink>
      <w:r w:rsidRPr="000C3225">
        <w:rPr>
          <w:sz w:val="24"/>
          <w:szCs w:val="24"/>
          <w:lang w:val="fr-FR" w:bidi="ar-SY"/>
        </w:rPr>
        <w:t>,</w:t>
      </w:r>
    </w:p>
    <w:p w:rsidR="000C3225" w:rsidRPr="000C3225" w:rsidRDefault="000C3225" w:rsidP="000C3225">
      <w:pPr>
        <w:numPr>
          <w:ilvl w:val="0"/>
          <w:numId w:val="8"/>
        </w:numPr>
        <w:bidi w:val="0"/>
        <w:jc w:val="both"/>
        <w:rPr>
          <w:sz w:val="24"/>
          <w:szCs w:val="24"/>
          <w:lang w:val="fr-FR" w:bidi="ar-SY"/>
        </w:rPr>
      </w:pPr>
      <w:r w:rsidRPr="000C3225">
        <w:rPr>
          <w:sz w:val="24"/>
          <w:szCs w:val="24"/>
          <w:lang w:val="fr-FR" w:bidi="ar-SY"/>
        </w:rPr>
        <w:t>La physique,</w:t>
      </w:r>
    </w:p>
    <w:p w:rsidR="000C3225" w:rsidRPr="000C3225" w:rsidRDefault="000C3225" w:rsidP="000C3225">
      <w:pPr>
        <w:numPr>
          <w:ilvl w:val="0"/>
          <w:numId w:val="8"/>
        </w:numPr>
        <w:bidi w:val="0"/>
        <w:jc w:val="both"/>
        <w:rPr>
          <w:sz w:val="24"/>
          <w:szCs w:val="24"/>
          <w:lang w:val="fr-FR" w:bidi="ar-SY"/>
        </w:rPr>
      </w:pPr>
      <w:r w:rsidRPr="000C3225">
        <w:rPr>
          <w:sz w:val="24"/>
          <w:szCs w:val="24"/>
          <w:lang w:val="fr-FR" w:bidi="ar-SY"/>
        </w:rPr>
        <w:t xml:space="preserve">La médecine : voir article détaillé : </w:t>
      </w:r>
      <w:hyperlink r:id="rId64" w:tooltip="Épistémologie de la médecine" w:history="1">
        <w:r w:rsidRPr="000C3225">
          <w:rPr>
            <w:rStyle w:val="Hyperlink"/>
            <w:color w:val="auto"/>
            <w:sz w:val="24"/>
            <w:szCs w:val="24"/>
            <w:u w:val="none"/>
            <w:lang w:val="fr-FR" w:bidi="ar-SY"/>
          </w:rPr>
          <w:t>épistémologie de la médecine</w:t>
        </w:r>
      </w:hyperlink>
      <w:r w:rsidRPr="000C3225">
        <w:rPr>
          <w:sz w:val="24"/>
          <w:szCs w:val="24"/>
          <w:lang w:val="fr-FR" w:bidi="ar-SY"/>
        </w:rPr>
        <w:t>,</w:t>
      </w:r>
    </w:p>
    <w:p w:rsidR="000C3225" w:rsidRPr="000C3225" w:rsidRDefault="000C3225" w:rsidP="000C3225">
      <w:pPr>
        <w:numPr>
          <w:ilvl w:val="0"/>
          <w:numId w:val="8"/>
        </w:numPr>
        <w:bidi w:val="0"/>
        <w:jc w:val="both"/>
        <w:rPr>
          <w:sz w:val="24"/>
          <w:szCs w:val="24"/>
          <w:lang w:val="fr-FR" w:bidi="ar-SY"/>
        </w:rPr>
      </w:pPr>
      <w:r w:rsidRPr="000C3225">
        <w:rPr>
          <w:sz w:val="24"/>
          <w:szCs w:val="24"/>
          <w:lang w:val="fr-FR" w:bidi="ar-SY"/>
        </w:rPr>
        <w:t>La biologie,</w:t>
      </w:r>
    </w:p>
    <w:p w:rsidR="000C3225" w:rsidRPr="000C3225" w:rsidRDefault="000C3225" w:rsidP="000C3225">
      <w:pPr>
        <w:numPr>
          <w:ilvl w:val="0"/>
          <w:numId w:val="8"/>
        </w:numPr>
        <w:bidi w:val="0"/>
        <w:jc w:val="both"/>
        <w:rPr>
          <w:sz w:val="24"/>
          <w:szCs w:val="24"/>
          <w:lang w:val="fr-FR" w:bidi="ar-SY"/>
        </w:rPr>
      </w:pPr>
      <w:r w:rsidRPr="000C3225">
        <w:rPr>
          <w:sz w:val="24"/>
          <w:szCs w:val="24"/>
          <w:lang w:val="fr-FR" w:bidi="ar-SY"/>
        </w:rPr>
        <w:t>La linguistique,</w:t>
      </w:r>
    </w:p>
    <w:p w:rsidR="000C3225" w:rsidRPr="000C3225" w:rsidRDefault="000C3225" w:rsidP="000C3225">
      <w:pPr>
        <w:numPr>
          <w:ilvl w:val="0"/>
          <w:numId w:val="8"/>
        </w:numPr>
        <w:bidi w:val="0"/>
        <w:jc w:val="both"/>
        <w:rPr>
          <w:sz w:val="24"/>
          <w:szCs w:val="24"/>
          <w:lang w:val="fr-FR" w:bidi="ar-SY"/>
        </w:rPr>
      </w:pPr>
      <w:r w:rsidRPr="000C3225">
        <w:rPr>
          <w:sz w:val="24"/>
          <w:szCs w:val="24"/>
          <w:lang w:val="fr-FR" w:bidi="ar-SY"/>
        </w:rPr>
        <w:t>Les sciences sociales,</w:t>
      </w:r>
    </w:p>
    <w:p w:rsidR="000C3225" w:rsidRPr="000C3225" w:rsidRDefault="000C3225" w:rsidP="000C3225">
      <w:pPr>
        <w:numPr>
          <w:ilvl w:val="0"/>
          <w:numId w:val="8"/>
        </w:numPr>
        <w:bidi w:val="0"/>
        <w:jc w:val="both"/>
        <w:rPr>
          <w:sz w:val="24"/>
          <w:szCs w:val="24"/>
          <w:lang w:val="fr-FR" w:bidi="ar-SY"/>
        </w:rPr>
      </w:pPr>
      <w:r w:rsidRPr="000C3225">
        <w:rPr>
          <w:sz w:val="24"/>
          <w:szCs w:val="24"/>
          <w:lang w:val="fr-FR" w:bidi="ar-SY"/>
        </w:rPr>
        <w:t>L'histoire,</w:t>
      </w:r>
    </w:p>
    <w:p w:rsidR="000C3225" w:rsidRPr="000C3225" w:rsidRDefault="000C3225" w:rsidP="000C3225">
      <w:pPr>
        <w:numPr>
          <w:ilvl w:val="0"/>
          <w:numId w:val="8"/>
        </w:numPr>
        <w:bidi w:val="0"/>
        <w:jc w:val="both"/>
        <w:rPr>
          <w:sz w:val="24"/>
          <w:szCs w:val="24"/>
          <w:lang w:val="fr-FR" w:bidi="ar-SY"/>
        </w:rPr>
      </w:pPr>
      <w:r w:rsidRPr="000C3225">
        <w:rPr>
          <w:sz w:val="24"/>
          <w:szCs w:val="24"/>
          <w:lang w:val="fr-FR" w:bidi="ar-SY"/>
        </w:rPr>
        <w:t>L'économie,</w:t>
      </w:r>
    </w:p>
    <w:p w:rsidR="000C3225" w:rsidRPr="000C3225" w:rsidRDefault="000C3225" w:rsidP="000C3225">
      <w:pPr>
        <w:numPr>
          <w:ilvl w:val="0"/>
          <w:numId w:val="8"/>
        </w:numPr>
        <w:bidi w:val="0"/>
        <w:jc w:val="both"/>
        <w:rPr>
          <w:sz w:val="24"/>
          <w:szCs w:val="24"/>
          <w:lang w:val="fr-FR" w:bidi="ar-SY"/>
        </w:rPr>
      </w:pPr>
      <w:r w:rsidRPr="000C3225">
        <w:rPr>
          <w:sz w:val="24"/>
          <w:szCs w:val="24"/>
          <w:lang w:val="fr-FR" w:bidi="ar-SY"/>
        </w:rPr>
        <w:t>Les sciences cognitives,</w:t>
      </w:r>
    </w:p>
    <w:p w:rsidR="000C3225" w:rsidRPr="000C3225" w:rsidRDefault="000C3225" w:rsidP="000C3225">
      <w:pPr>
        <w:numPr>
          <w:ilvl w:val="0"/>
          <w:numId w:val="8"/>
        </w:numPr>
        <w:bidi w:val="0"/>
        <w:jc w:val="both"/>
        <w:rPr>
          <w:sz w:val="24"/>
          <w:szCs w:val="24"/>
          <w:lang w:val="fr-FR" w:bidi="ar-SY"/>
        </w:rPr>
      </w:pPr>
      <w:r w:rsidRPr="000C3225">
        <w:rPr>
          <w:sz w:val="24"/>
          <w:szCs w:val="24"/>
          <w:lang w:val="fr-FR" w:bidi="ar-SY"/>
        </w:rPr>
        <w:t>La psychologie.</w:t>
      </w:r>
    </w:p>
    <w:p w:rsidR="000C3225" w:rsidRPr="000C3225" w:rsidRDefault="000C3225" w:rsidP="000C3225">
      <w:pPr>
        <w:bidi w:val="0"/>
        <w:jc w:val="both"/>
        <w:rPr>
          <w:sz w:val="24"/>
          <w:szCs w:val="24"/>
          <w:lang w:val="fr-FR" w:bidi="ar-SY"/>
        </w:rPr>
      </w:pPr>
      <w:r w:rsidRPr="000C3225">
        <w:rPr>
          <w:sz w:val="24"/>
          <w:szCs w:val="24"/>
          <w:lang w:val="fr-FR" w:bidi="ar-SY"/>
        </w:rPr>
        <w:t xml:space="preserve">Chaque science spéciale fait l'objet d'une épistémologie particulière. Cette dernière a apporté à l'épistémologie de la Science en général de nouveaux questionnements avec plus ou moins de bonheur. </w:t>
      </w:r>
    </w:p>
    <w:p w:rsidR="000C3225" w:rsidRPr="000C3225" w:rsidRDefault="000C3225" w:rsidP="000C3225">
      <w:pPr>
        <w:bidi w:val="0"/>
        <w:jc w:val="both"/>
        <w:rPr>
          <w:sz w:val="24"/>
          <w:szCs w:val="24"/>
          <w:lang w:val="fr-FR" w:bidi="ar-SY"/>
        </w:rPr>
      </w:pPr>
      <w:r w:rsidRPr="000C3225">
        <w:rPr>
          <w:b/>
          <w:bCs/>
          <w:sz w:val="24"/>
          <w:szCs w:val="24"/>
          <w:lang w:val="fr-FR" w:bidi="ar-SY"/>
        </w:rPr>
        <w:t>Thèmes de l'épistémologie de la science</w:t>
      </w:r>
    </w:p>
    <w:p w:rsidR="000C3225" w:rsidRPr="000C3225" w:rsidRDefault="000C3225" w:rsidP="000C3225">
      <w:pPr>
        <w:bidi w:val="0"/>
        <w:jc w:val="both"/>
        <w:rPr>
          <w:sz w:val="24"/>
          <w:szCs w:val="24"/>
          <w:lang w:val="fr-FR" w:bidi="ar-SY"/>
        </w:rPr>
      </w:pPr>
      <w:r w:rsidRPr="000C3225">
        <w:rPr>
          <w:sz w:val="24"/>
          <w:szCs w:val="24"/>
          <w:lang w:val="fr-FR" w:bidi="ar-SY"/>
        </w:rPr>
        <w:t>Les quatre thèmes classiques sont</w:t>
      </w:r>
      <w:hyperlink r:id="rId65" w:anchor="cite_note-:3-3" w:history="1">
        <w:r w:rsidRPr="000C3225">
          <w:rPr>
            <w:rStyle w:val="Hyperlink"/>
            <w:vanish/>
            <w:color w:val="auto"/>
            <w:sz w:val="24"/>
            <w:szCs w:val="24"/>
            <w:u w:val="none"/>
            <w:vertAlign w:val="superscript"/>
            <w:lang w:val="fr-FR" w:bidi="ar-SY"/>
          </w:rPr>
          <w:t>[</w:t>
        </w:r>
        <w:r w:rsidRPr="000C3225">
          <w:rPr>
            <w:rStyle w:val="Hyperlink"/>
            <w:color w:val="auto"/>
            <w:sz w:val="24"/>
            <w:szCs w:val="24"/>
            <w:u w:val="none"/>
            <w:vertAlign w:val="superscript"/>
            <w:lang w:val="fr-FR" w:bidi="ar-SY"/>
          </w:rPr>
          <w:t>3</w:t>
        </w:r>
        <w:r w:rsidRPr="000C3225">
          <w:rPr>
            <w:rStyle w:val="Hyperlink"/>
            <w:vanish/>
            <w:color w:val="auto"/>
            <w:sz w:val="24"/>
            <w:szCs w:val="24"/>
            <w:u w:val="none"/>
            <w:vertAlign w:val="superscript"/>
            <w:lang w:val="fr-FR" w:bidi="ar-SY"/>
          </w:rPr>
          <w:t>]</w:t>
        </w:r>
      </w:hyperlink>
      <w:r w:rsidRPr="000C3225">
        <w:rPr>
          <w:sz w:val="24"/>
          <w:szCs w:val="24"/>
          <w:lang w:val="fr-FR" w:bidi="ar-SY"/>
        </w:rPr>
        <w:t xml:space="preserve"> : </w:t>
      </w:r>
    </w:p>
    <w:p w:rsidR="000C3225" w:rsidRPr="000C3225" w:rsidRDefault="000C3225" w:rsidP="000C3225">
      <w:pPr>
        <w:numPr>
          <w:ilvl w:val="0"/>
          <w:numId w:val="9"/>
        </w:numPr>
        <w:bidi w:val="0"/>
        <w:jc w:val="both"/>
        <w:rPr>
          <w:sz w:val="24"/>
          <w:szCs w:val="24"/>
          <w:lang w:val="fr-FR" w:bidi="ar-SY"/>
        </w:rPr>
      </w:pPr>
      <w:proofErr w:type="gramStart"/>
      <w:r w:rsidRPr="000C3225">
        <w:rPr>
          <w:sz w:val="24"/>
          <w:szCs w:val="24"/>
          <w:lang w:val="fr-FR" w:bidi="ar-SY"/>
        </w:rPr>
        <w:t>l'explication</w:t>
      </w:r>
      <w:proofErr w:type="gramEnd"/>
      <w:r w:rsidRPr="000C3225">
        <w:rPr>
          <w:sz w:val="24"/>
          <w:szCs w:val="24"/>
          <w:lang w:val="fr-FR" w:bidi="ar-SY"/>
        </w:rPr>
        <w:t> ;</w:t>
      </w:r>
    </w:p>
    <w:p w:rsidR="000C3225" w:rsidRPr="000C3225" w:rsidRDefault="000C3225" w:rsidP="000C3225">
      <w:pPr>
        <w:numPr>
          <w:ilvl w:val="0"/>
          <w:numId w:val="9"/>
        </w:numPr>
        <w:bidi w:val="0"/>
        <w:jc w:val="both"/>
        <w:rPr>
          <w:sz w:val="24"/>
          <w:szCs w:val="24"/>
          <w:lang w:val="fr-FR" w:bidi="ar-SY"/>
        </w:rPr>
      </w:pPr>
      <w:proofErr w:type="gramStart"/>
      <w:r w:rsidRPr="000C3225">
        <w:rPr>
          <w:sz w:val="24"/>
          <w:szCs w:val="24"/>
          <w:lang w:val="fr-FR" w:bidi="ar-SY"/>
        </w:rPr>
        <w:t>la</w:t>
      </w:r>
      <w:proofErr w:type="gramEnd"/>
      <w:r w:rsidRPr="000C3225">
        <w:rPr>
          <w:sz w:val="24"/>
          <w:szCs w:val="24"/>
          <w:lang w:val="fr-FR" w:bidi="ar-SY"/>
        </w:rPr>
        <w:t xml:space="preserve"> confirmation ;</w:t>
      </w:r>
    </w:p>
    <w:p w:rsidR="000C3225" w:rsidRPr="000C3225" w:rsidRDefault="000C3225" w:rsidP="000C3225">
      <w:pPr>
        <w:numPr>
          <w:ilvl w:val="0"/>
          <w:numId w:val="9"/>
        </w:numPr>
        <w:bidi w:val="0"/>
        <w:jc w:val="both"/>
        <w:rPr>
          <w:sz w:val="24"/>
          <w:szCs w:val="24"/>
          <w:lang w:val="fr-FR" w:bidi="ar-SY"/>
        </w:rPr>
      </w:pPr>
      <w:proofErr w:type="gramStart"/>
      <w:r w:rsidRPr="000C3225">
        <w:rPr>
          <w:sz w:val="24"/>
          <w:szCs w:val="24"/>
          <w:lang w:val="fr-FR" w:bidi="ar-SY"/>
        </w:rPr>
        <w:t>la</w:t>
      </w:r>
      <w:proofErr w:type="gramEnd"/>
      <w:r w:rsidRPr="000C3225">
        <w:rPr>
          <w:sz w:val="24"/>
          <w:szCs w:val="24"/>
          <w:lang w:val="fr-FR" w:bidi="ar-SY"/>
        </w:rPr>
        <w:t xml:space="preserve"> causalité ;</w:t>
      </w:r>
    </w:p>
    <w:p w:rsidR="000C3225" w:rsidRPr="000C3225" w:rsidRDefault="000C3225" w:rsidP="000C3225">
      <w:pPr>
        <w:numPr>
          <w:ilvl w:val="0"/>
          <w:numId w:val="9"/>
        </w:numPr>
        <w:bidi w:val="0"/>
        <w:jc w:val="both"/>
        <w:rPr>
          <w:sz w:val="24"/>
          <w:szCs w:val="24"/>
          <w:lang w:val="fr-FR" w:bidi="ar-SY"/>
        </w:rPr>
      </w:pPr>
      <w:r w:rsidRPr="000C3225">
        <w:rPr>
          <w:sz w:val="24"/>
          <w:szCs w:val="24"/>
          <w:lang w:val="fr-FR" w:bidi="ar-SY"/>
        </w:rPr>
        <w:t>le réalisme scientifique et l'</w:t>
      </w:r>
      <w:hyperlink r:id="rId66" w:tooltip="Ontologie (philosophie)" w:history="1">
        <w:r w:rsidRPr="000C3225">
          <w:rPr>
            <w:rStyle w:val="Hyperlink"/>
            <w:color w:val="auto"/>
            <w:sz w:val="24"/>
            <w:szCs w:val="24"/>
            <w:u w:val="none"/>
            <w:lang w:val="fr-FR" w:bidi="ar-SY"/>
          </w:rPr>
          <w:t>ontologie</w:t>
        </w:r>
      </w:hyperlink>
      <w:r w:rsidRPr="000C3225">
        <w:rPr>
          <w:sz w:val="24"/>
          <w:szCs w:val="24"/>
          <w:lang w:val="fr-FR" w:bidi="ar-SY"/>
        </w:rPr>
        <w:t xml:space="preserve"> des objets de la science, donc débarrassée de toute métaphysique.</w:t>
      </w:r>
    </w:p>
    <w:p w:rsidR="000C3225" w:rsidRPr="000C3225" w:rsidRDefault="000C3225" w:rsidP="000C3225">
      <w:pPr>
        <w:bidi w:val="0"/>
        <w:jc w:val="both"/>
        <w:rPr>
          <w:sz w:val="24"/>
          <w:szCs w:val="24"/>
          <w:lang w:val="fr-FR" w:bidi="ar-SY"/>
        </w:rPr>
      </w:pPr>
      <w:r w:rsidRPr="000C3225">
        <w:rPr>
          <w:sz w:val="24"/>
          <w:szCs w:val="24"/>
          <w:lang w:val="fr-FR" w:bidi="ar-SY"/>
        </w:rPr>
        <w:t>On trouve ensuite d'autres thèmes : le changement dans la science (nommée la « </w:t>
      </w:r>
      <w:proofErr w:type="spellStart"/>
      <w:r w:rsidRPr="000C3225">
        <w:rPr>
          <w:sz w:val="24"/>
          <w:szCs w:val="24"/>
          <w:lang w:val="fr-FR" w:bidi="ar-SY"/>
        </w:rPr>
        <w:t>paradigmatologie</w:t>
      </w:r>
      <w:proofErr w:type="spellEnd"/>
      <w:r w:rsidRPr="000C3225">
        <w:rPr>
          <w:sz w:val="24"/>
          <w:szCs w:val="24"/>
          <w:lang w:val="fr-FR" w:bidi="ar-SY"/>
        </w:rPr>
        <w:t xml:space="preserve"> » par </w:t>
      </w:r>
      <w:hyperlink r:id="rId67" w:tooltip="Edgar Morin" w:history="1">
        <w:r w:rsidRPr="000C3225">
          <w:rPr>
            <w:rStyle w:val="Hyperlink"/>
            <w:color w:val="auto"/>
            <w:sz w:val="24"/>
            <w:szCs w:val="24"/>
            <w:u w:val="none"/>
            <w:lang w:val="fr-FR" w:bidi="ar-SY"/>
          </w:rPr>
          <w:t>Edgar Morin</w:t>
        </w:r>
      </w:hyperlink>
      <w:r w:rsidRPr="000C3225">
        <w:rPr>
          <w:sz w:val="24"/>
          <w:szCs w:val="24"/>
          <w:lang w:val="fr-FR" w:bidi="ar-SY"/>
        </w:rPr>
        <w:t xml:space="preserve">), l'impact du concept de l'émergence sur la notion de réduction en science, les approches </w:t>
      </w:r>
      <w:hyperlink r:id="rId68" w:tooltip="Syntaxe" w:history="1">
        <w:r w:rsidRPr="000C3225">
          <w:rPr>
            <w:rStyle w:val="Hyperlink"/>
            <w:color w:val="auto"/>
            <w:sz w:val="24"/>
            <w:szCs w:val="24"/>
            <w:u w:val="none"/>
            <w:lang w:val="fr-FR" w:bidi="ar-SY"/>
          </w:rPr>
          <w:t>syntaxiques</w:t>
        </w:r>
      </w:hyperlink>
      <w:r w:rsidRPr="000C3225">
        <w:rPr>
          <w:sz w:val="24"/>
          <w:szCs w:val="24"/>
          <w:lang w:val="fr-FR" w:bidi="ar-SY"/>
        </w:rPr>
        <w:t xml:space="preserve"> et </w:t>
      </w:r>
      <w:hyperlink r:id="rId69" w:tooltip="Sémantique" w:history="1">
        <w:r w:rsidRPr="000C3225">
          <w:rPr>
            <w:rStyle w:val="Hyperlink"/>
            <w:color w:val="auto"/>
            <w:sz w:val="24"/>
            <w:szCs w:val="24"/>
            <w:u w:val="none"/>
            <w:lang w:val="fr-FR" w:bidi="ar-SY"/>
          </w:rPr>
          <w:t>sémantiques</w:t>
        </w:r>
      </w:hyperlink>
      <w:r w:rsidRPr="000C3225">
        <w:rPr>
          <w:sz w:val="24"/>
          <w:szCs w:val="24"/>
          <w:lang w:val="fr-FR" w:bidi="ar-SY"/>
        </w:rPr>
        <w:t xml:space="preserve"> dans l'analyse des </w:t>
      </w:r>
      <w:hyperlink r:id="rId70" w:tooltip="Théories" w:history="1">
        <w:r w:rsidRPr="000C3225">
          <w:rPr>
            <w:rStyle w:val="Hyperlink"/>
            <w:color w:val="auto"/>
            <w:sz w:val="24"/>
            <w:szCs w:val="24"/>
            <w:u w:val="none"/>
            <w:lang w:val="fr-FR" w:bidi="ar-SY"/>
          </w:rPr>
          <w:t>théories</w:t>
        </w:r>
      </w:hyperlink>
      <w:r w:rsidRPr="000C3225">
        <w:rPr>
          <w:sz w:val="24"/>
          <w:szCs w:val="24"/>
          <w:lang w:val="fr-FR" w:bidi="ar-SY"/>
        </w:rPr>
        <w:t xml:space="preserve"> scientifiques. </w:t>
      </w:r>
    </w:p>
    <w:p w:rsidR="000C3225" w:rsidRPr="000C3225" w:rsidRDefault="000C3225" w:rsidP="000C3225">
      <w:pPr>
        <w:bidi w:val="0"/>
        <w:jc w:val="both"/>
        <w:rPr>
          <w:sz w:val="24"/>
          <w:szCs w:val="24"/>
          <w:lang w:val="fr-FR" w:bidi="ar-SY"/>
        </w:rPr>
      </w:pPr>
      <w:r w:rsidRPr="000C3225">
        <w:rPr>
          <w:b/>
          <w:bCs/>
          <w:sz w:val="24"/>
          <w:szCs w:val="24"/>
          <w:lang w:val="fr-FR" w:bidi="ar-SY"/>
        </w:rPr>
        <w:t>Thèmes des épistémologies des sciences spéciales</w:t>
      </w:r>
    </w:p>
    <w:p w:rsidR="000C3225" w:rsidRPr="000C3225" w:rsidRDefault="000C3225" w:rsidP="000C3225">
      <w:pPr>
        <w:bidi w:val="0"/>
        <w:jc w:val="both"/>
        <w:rPr>
          <w:sz w:val="24"/>
          <w:szCs w:val="24"/>
          <w:lang w:val="fr-FR" w:bidi="ar-SY"/>
        </w:rPr>
      </w:pPr>
      <w:r w:rsidRPr="000C3225">
        <w:rPr>
          <w:sz w:val="24"/>
          <w:szCs w:val="24"/>
          <w:lang w:val="fr-FR" w:bidi="ar-SY"/>
        </w:rPr>
        <w:t>L'épistémologie régionale de la science (cas de la biologie par exemple) a conduit à la déclinaison en épistémologies des sciences spéciales. Il peut s'agir</w:t>
      </w:r>
      <w:hyperlink r:id="rId71" w:anchor="cite_note-:3-3" w:history="1">
        <w:r w:rsidRPr="000C3225">
          <w:rPr>
            <w:rStyle w:val="Hyperlink"/>
            <w:vanish/>
            <w:color w:val="auto"/>
            <w:sz w:val="24"/>
            <w:szCs w:val="24"/>
            <w:u w:val="none"/>
            <w:vertAlign w:val="superscript"/>
            <w:lang w:val="fr-FR" w:bidi="ar-SY"/>
          </w:rPr>
          <w:t>[</w:t>
        </w:r>
        <w:r w:rsidRPr="000C3225">
          <w:rPr>
            <w:rStyle w:val="Hyperlink"/>
            <w:color w:val="auto"/>
            <w:sz w:val="24"/>
            <w:szCs w:val="24"/>
            <w:u w:val="none"/>
            <w:vertAlign w:val="superscript"/>
            <w:lang w:val="fr-FR" w:bidi="ar-SY"/>
          </w:rPr>
          <w:t>3</w:t>
        </w:r>
        <w:r w:rsidRPr="000C3225">
          <w:rPr>
            <w:rStyle w:val="Hyperlink"/>
            <w:vanish/>
            <w:color w:val="auto"/>
            <w:sz w:val="24"/>
            <w:szCs w:val="24"/>
            <w:u w:val="none"/>
            <w:vertAlign w:val="superscript"/>
            <w:lang w:val="fr-FR" w:bidi="ar-SY"/>
          </w:rPr>
          <w:t>]</w:t>
        </w:r>
      </w:hyperlink>
      <w:r w:rsidRPr="000C3225">
        <w:rPr>
          <w:sz w:val="24"/>
          <w:szCs w:val="24"/>
          <w:lang w:val="fr-FR" w:bidi="ar-SY"/>
        </w:rPr>
        <w:t xml:space="preserve"> : </w:t>
      </w:r>
    </w:p>
    <w:p w:rsidR="000C3225" w:rsidRPr="000C3225" w:rsidRDefault="000C3225" w:rsidP="000C3225">
      <w:pPr>
        <w:numPr>
          <w:ilvl w:val="0"/>
          <w:numId w:val="10"/>
        </w:numPr>
        <w:bidi w:val="0"/>
        <w:jc w:val="both"/>
        <w:rPr>
          <w:sz w:val="24"/>
          <w:szCs w:val="24"/>
          <w:lang w:val="fr-FR" w:bidi="ar-SY"/>
        </w:rPr>
      </w:pPr>
      <w:proofErr w:type="gramStart"/>
      <w:r w:rsidRPr="000C3225">
        <w:rPr>
          <w:sz w:val="24"/>
          <w:szCs w:val="24"/>
          <w:lang w:val="fr-FR" w:bidi="ar-SY"/>
        </w:rPr>
        <w:t>d'un</w:t>
      </w:r>
      <w:proofErr w:type="gramEnd"/>
      <w:r w:rsidRPr="000C3225">
        <w:rPr>
          <w:sz w:val="24"/>
          <w:szCs w:val="24"/>
          <w:lang w:val="fr-FR" w:bidi="ar-SY"/>
        </w:rPr>
        <w:t xml:space="preserve"> thème général qui a été particularisé par la science spéciale ;</w:t>
      </w:r>
    </w:p>
    <w:p w:rsidR="000C3225" w:rsidRPr="000C3225" w:rsidRDefault="000C3225" w:rsidP="000C3225">
      <w:pPr>
        <w:numPr>
          <w:ilvl w:val="0"/>
          <w:numId w:val="10"/>
        </w:numPr>
        <w:bidi w:val="0"/>
        <w:jc w:val="both"/>
        <w:rPr>
          <w:sz w:val="24"/>
          <w:szCs w:val="24"/>
          <w:lang w:val="fr-FR" w:bidi="ar-SY"/>
        </w:rPr>
      </w:pPr>
      <w:proofErr w:type="gramStart"/>
      <w:r w:rsidRPr="000C3225">
        <w:rPr>
          <w:sz w:val="24"/>
          <w:szCs w:val="24"/>
          <w:lang w:val="fr-FR" w:bidi="ar-SY"/>
        </w:rPr>
        <w:t>de</w:t>
      </w:r>
      <w:proofErr w:type="gramEnd"/>
      <w:r w:rsidRPr="000C3225">
        <w:rPr>
          <w:sz w:val="24"/>
          <w:szCs w:val="24"/>
          <w:lang w:val="fr-FR" w:bidi="ar-SY"/>
        </w:rPr>
        <w:t xml:space="preserve"> l'émergence sur le devant de la scène d'un nouveau thème lié spécifiquement à la science spéciale et qui ne se généralise pas aux autres disciplines.</w:t>
      </w:r>
    </w:p>
    <w:p w:rsidR="000C3225" w:rsidRPr="000C3225" w:rsidRDefault="000C3225" w:rsidP="000C3225">
      <w:pPr>
        <w:bidi w:val="0"/>
        <w:jc w:val="both"/>
        <w:rPr>
          <w:sz w:val="24"/>
          <w:szCs w:val="24"/>
          <w:lang w:val="fr-FR" w:bidi="ar-SY"/>
        </w:rPr>
      </w:pPr>
      <w:r w:rsidRPr="000C3225">
        <w:rPr>
          <w:sz w:val="24"/>
          <w:szCs w:val="24"/>
          <w:lang w:val="fr-FR" w:bidi="ar-SY"/>
        </w:rPr>
        <w:lastRenderedPageBreak/>
        <w:t>Par exemple, le thème de l'éthique qui est posée à l'économie dont on ne peut accepter que la science qui la prend pour objet ne s'inquiète pas du sort de populations fragiles (page 109)</w:t>
      </w:r>
      <w:hyperlink r:id="rId72" w:anchor="cite_note-:0-13" w:history="1">
        <w:r w:rsidRPr="000C3225">
          <w:rPr>
            <w:rStyle w:val="Hyperlink"/>
            <w:vanish/>
            <w:color w:val="auto"/>
            <w:sz w:val="24"/>
            <w:szCs w:val="24"/>
            <w:u w:val="none"/>
            <w:vertAlign w:val="superscript"/>
            <w:lang w:val="fr-FR" w:bidi="ar-SY"/>
          </w:rPr>
          <w:t>[</w:t>
        </w:r>
        <w:r w:rsidRPr="000C3225">
          <w:rPr>
            <w:rStyle w:val="Hyperlink"/>
            <w:color w:val="auto"/>
            <w:sz w:val="24"/>
            <w:szCs w:val="24"/>
            <w:u w:val="none"/>
            <w:vertAlign w:val="superscript"/>
            <w:lang w:val="fr-FR" w:bidi="ar-SY"/>
          </w:rPr>
          <w:t>12</w:t>
        </w:r>
        <w:r w:rsidRPr="000C3225">
          <w:rPr>
            <w:rStyle w:val="Hyperlink"/>
            <w:vanish/>
            <w:color w:val="auto"/>
            <w:sz w:val="24"/>
            <w:szCs w:val="24"/>
            <w:u w:val="none"/>
            <w:vertAlign w:val="superscript"/>
            <w:lang w:val="fr-FR" w:bidi="ar-SY"/>
          </w:rPr>
          <w:t>]</w:t>
        </w:r>
      </w:hyperlink>
      <w:r w:rsidRPr="000C3225">
        <w:rPr>
          <w:sz w:val="24"/>
          <w:szCs w:val="24"/>
          <w:lang w:val="fr-FR" w:bidi="ar-SY"/>
        </w:rPr>
        <w:t xml:space="preserve">. </w:t>
      </w:r>
    </w:p>
    <w:p w:rsidR="000C3225" w:rsidRPr="000C3225" w:rsidRDefault="000C3225" w:rsidP="000C3225">
      <w:pPr>
        <w:bidi w:val="0"/>
        <w:jc w:val="both"/>
        <w:rPr>
          <w:sz w:val="24"/>
          <w:szCs w:val="24"/>
          <w:lang w:val="fr-FR" w:bidi="ar-SY"/>
        </w:rPr>
      </w:pPr>
      <w:r w:rsidRPr="000C3225">
        <w:rPr>
          <w:sz w:val="24"/>
          <w:szCs w:val="24"/>
          <w:lang w:val="fr-FR" w:bidi="ar-SY"/>
        </w:rPr>
        <w:t>Certains auteurs ont voulu « imposer » à l'épistémologie des processus d'une science spéciale : par exemple l'</w:t>
      </w:r>
      <w:hyperlink r:id="rId73" w:tooltip="Épistémologie évolutionniste" w:history="1">
        <w:r w:rsidRPr="000C3225">
          <w:rPr>
            <w:rStyle w:val="Hyperlink"/>
            <w:color w:val="auto"/>
            <w:sz w:val="24"/>
            <w:szCs w:val="24"/>
            <w:u w:val="none"/>
            <w:lang w:val="fr-FR" w:bidi="ar-SY"/>
          </w:rPr>
          <w:t>épistémologie évolutionniste</w:t>
        </w:r>
      </w:hyperlink>
      <w:r w:rsidRPr="000C3225">
        <w:rPr>
          <w:sz w:val="24"/>
          <w:szCs w:val="24"/>
          <w:lang w:val="fr-FR" w:bidi="ar-SY"/>
        </w:rPr>
        <w:t xml:space="preserve"> « calque » sur l'épistémologie la </w:t>
      </w:r>
      <w:hyperlink r:id="rId74" w:tooltip="Évolution (biologie)" w:history="1">
        <w:r w:rsidRPr="000C3225">
          <w:rPr>
            <w:rStyle w:val="Hyperlink"/>
            <w:color w:val="auto"/>
            <w:sz w:val="24"/>
            <w:szCs w:val="24"/>
            <w:u w:val="none"/>
            <w:lang w:val="fr-FR" w:bidi="ar-SY"/>
          </w:rPr>
          <w:t>théorie évolutionniste</w:t>
        </w:r>
      </w:hyperlink>
      <w:r w:rsidRPr="000C3225">
        <w:rPr>
          <w:sz w:val="24"/>
          <w:szCs w:val="24"/>
          <w:lang w:val="fr-FR" w:bidi="ar-SY"/>
        </w:rPr>
        <w:t xml:space="preserve"> des espèces décrite dans la biologie. </w:t>
      </w:r>
    </w:p>
    <w:p w:rsidR="000C3225" w:rsidRPr="000C3225" w:rsidRDefault="000C3225" w:rsidP="000C3225">
      <w:pPr>
        <w:bidi w:val="0"/>
        <w:jc w:val="both"/>
        <w:rPr>
          <w:sz w:val="24"/>
          <w:szCs w:val="24"/>
          <w:lang w:val="fr-FR" w:bidi="ar-SY"/>
        </w:rPr>
      </w:pPr>
    </w:p>
    <w:p w:rsidR="000C3225" w:rsidRPr="000C3225" w:rsidRDefault="000C3225" w:rsidP="000C3225">
      <w:pPr>
        <w:bidi w:val="0"/>
        <w:jc w:val="both"/>
        <w:rPr>
          <w:sz w:val="24"/>
          <w:szCs w:val="24"/>
          <w:lang w:val="fr-FR" w:bidi="ar-SY"/>
        </w:rPr>
      </w:pPr>
    </w:p>
    <w:p w:rsidR="000C3225" w:rsidRPr="000C3225" w:rsidRDefault="000C3225" w:rsidP="000C3225">
      <w:pPr>
        <w:bidi w:val="0"/>
        <w:jc w:val="both"/>
        <w:rPr>
          <w:sz w:val="24"/>
          <w:szCs w:val="24"/>
          <w:lang w:val="fr-FR" w:bidi="ar-SY"/>
        </w:rPr>
      </w:pPr>
    </w:p>
    <w:p w:rsidR="000C3225" w:rsidRPr="000C3225" w:rsidRDefault="000C3225" w:rsidP="000C3225">
      <w:pPr>
        <w:bidi w:val="0"/>
        <w:jc w:val="both"/>
        <w:rPr>
          <w:sz w:val="24"/>
          <w:szCs w:val="24"/>
          <w:lang w:val="fr-FR" w:bidi="ar-SY"/>
        </w:rPr>
      </w:pPr>
    </w:p>
    <w:p w:rsidR="000C3225" w:rsidRPr="000C3225" w:rsidRDefault="000C3225" w:rsidP="000C3225">
      <w:pPr>
        <w:bidi w:val="0"/>
        <w:jc w:val="both"/>
        <w:rPr>
          <w:sz w:val="24"/>
          <w:szCs w:val="24"/>
          <w:lang w:val="fr-FR" w:bidi="ar-SY"/>
        </w:rPr>
      </w:pPr>
    </w:p>
    <w:p w:rsidR="000C3225" w:rsidRPr="000C3225" w:rsidRDefault="000C3225" w:rsidP="000C3225">
      <w:pPr>
        <w:bidi w:val="0"/>
        <w:jc w:val="both"/>
        <w:rPr>
          <w:sz w:val="24"/>
          <w:szCs w:val="24"/>
          <w:lang w:val="fr-FR" w:bidi="ar-SY"/>
        </w:rPr>
      </w:pPr>
    </w:p>
    <w:p w:rsidR="00A233F2" w:rsidRPr="000C3225" w:rsidRDefault="000C3225" w:rsidP="000C3225">
      <w:pPr>
        <w:bidi w:val="0"/>
        <w:jc w:val="both"/>
        <w:rPr>
          <w:rFonts w:hint="cs"/>
          <w:sz w:val="24"/>
          <w:szCs w:val="24"/>
          <w:lang w:val="fr-FR" w:bidi="ar-SY"/>
        </w:rPr>
      </w:pPr>
    </w:p>
    <w:sectPr w:rsidR="00A233F2" w:rsidRPr="000C3225" w:rsidSect="00EE3CE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B1A2E"/>
    <w:multiLevelType w:val="multilevel"/>
    <w:tmpl w:val="0BA2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D6B41"/>
    <w:multiLevelType w:val="multilevel"/>
    <w:tmpl w:val="B44A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D76E7"/>
    <w:multiLevelType w:val="multilevel"/>
    <w:tmpl w:val="9A0E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93961"/>
    <w:multiLevelType w:val="multilevel"/>
    <w:tmpl w:val="E724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390F2D"/>
    <w:multiLevelType w:val="multilevel"/>
    <w:tmpl w:val="C5725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B70BD1"/>
    <w:multiLevelType w:val="multilevel"/>
    <w:tmpl w:val="27DA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527B12"/>
    <w:multiLevelType w:val="multilevel"/>
    <w:tmpl w:val="73A8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B35856"/>
    <w:multiLevelType w:val="multilevel"/>
    <w:tmpl w:val="5260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1C4D24"/>
    <w:multiLevelType w:val="multilevel"/>
    <w:tmpl w:val="2B18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B37A75"/>
    <w:multiLevelType w:val="multilevel"/>
    <w:tmpl w:val="7F602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6"/>
  </w:num>
  <w:num w:numId="5">
    <w:abstractNumId w:val="8"/>
  </w:num>
  <w:num w:numId="6">
    <w:abstractNumId w:val="9"/>
  </w:num>
  <w:num w:numId="7">
    <w:abstractNumId w:val="7"/>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A65"/>
    <w:rsid w:val="000A2A65"/>
    <w:rsid w:val="000C3225"/>
    <w:rsid w:val="007E7063"/>
    <w:rsid w:val="00EE3C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56DC"/>
  <w15:chartTrackingRefBased/>
  <w15:docId w15:val="{84DCC617-EB05-4260-9E6B-42E06046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32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C3%89pist%C3%A9mologie" TargetMode="External"/><Relationship Id="rId21" Type="http://schemas.openxmlformats.org/officeDocument/2006/relationships/hyperlink" Target="https://fr.wikipedia.org/wiki/Aper%C3%A7u_de_la_philosophie" TargetMode="External"/><Relationship Id="rId42" Type="http://schemas.openxmlformats.org/officeDocument/2006/relationships/hyperlink" Target="https://fr.wikipedia.org/wiki/Connaissance" TargetMode="External"/><Relationship Id="rId47" Type="http://schemas.openxmlformats.org/officeDocument/2006/relationships/hyperlink" Target="https://fr.wikipedia.org/wiki/%C3%89pist%C3%A9mologie" TargetMode="External"/><Relationship Id="rId63" Type="http://schemas.openxmlformats.org/officeDocument/2006/relationships/hyperlink" Target="https://fr.wikipedia.org/wiki/Philosophie_des_math%C3%A9matiques" TargetMode="External"/><Relationship Id="rId68" Type="http://schemas.openxmlformats.org/officeDocument/2006/relationships/hyperlink" Target="https://fr.wikipedia.org/wiki/Syntaxe" TargetMode="External"/><Relationship Id="rId2" Type="http://schemas.openxmlformats.org/officeDocument/2006/relationships/styles" Target="styles.xml"/><Relationship Id="rId16" Type="http://schemas.openxmlformats.org/officeDocument/2006/relationships/hyperlink" Target="https://fr.wikipedia.org/wiki/Chimie" TargetMode="External"/><Relationship Id="rId29" Type="http://schemas.openxmlformats.org/officeDocument/2006/relationships/hyperlink" Target="https://fr.wikipedia.org/wiki/%C3%89pist%C3%A9mologie" TargetMode="External"/><Relationship Id="rId11" Type="http://schemas.openxmlformats.org/officeDocument/2006/relationships/hyperlink" Target="https://fr.wikipedia.org/wiki/Sciences_formelles" TargetMode="External"/><Relationship Id="rId24" Type="http://schemas.openxmlformats.org/officeDocument/2006/relationships/hyperlink" Target="https://fr.wikipedia.org/wiki/%C3%89pist%C3%A9mologie" TargetMode="External"/><Relationship Id="rId32" Type="http://schemas.openxmlformats.org/officeDocument/2006/relationships/hyperlink" Target="https://fr.wikipedia.org/wiki/Th%C3%A9orie_de_la_connaissance" TargetMode="External"/><Relationship Id="rId37" Type="http://schemas.openxmlformats.org/officeDocument/2006/relationships/hyperlink" Target="https://fr.wikipedia.org/wiki/%C3%89pist%C3%A9mologie" TargetMode="External"/><Relationship Id="rId40" Type="http://schemas.openxmlformats.org/officeDocument/2006/relationships/hyperlink" Target="https://fr.wikipedia.org/wiki/Jean-Louis_Le_Moigne" TargetMode="External"/><Relationship Id="rId45" Type="http://schemas.openxmlformats.org/officeDocument/2006/relationships/hyperlink" Target="https://fr.wikipedia.org/wiki/Th%C3%A9orie_de_la_connaissance" TargetMode="External"/><Relationship Id="rId53" Type="http://schemas.openxmlformats.org/officeDocument/2006/relationships/hyperlink" Target="https://fr.wikipedia.org/wiki/%C3%89pist%C3%A9mologie_historique" TargetMode="External"/><Relationship Id="rId58" Type="http://schemas.openxmlformats.org/officeDocument/2006/relationships/hyperlink" Target="https://fr.wikipedia.org/wiki/%C3%89pist%C3%A9mologie" TargetMode="External"/><Relationship Id="rId66" Type="http://schemas.openxmlformats.org/officeDocument/2006/relationships/hyperlink" Target="https://fr.wikipedia.org/wiki/Ontologie_(philosophie)" TargetMode="External"/><Relationship Id="rId74" Type="http://schemas.openxmlformats.org/officeDocument/2006/relationships/hyperlink" Target="https://fr.wikipedia.org/wiki/%C3%89volution_(biologie)" TargetMode="External"/><Relationship Id="rId5" Type="http://schemas.openxmlformats.org/officeDocument/2006/relationships/hyperlink" Target="https://fr.wikipedia.org/wiki/Grec_ancien" TargetMode="External"/><Relationship Id="rId61" Type="http://schemas.openxmlformats.org/officeDocument/2006/relationships/hyperlink" Target="https://fr.wikipedia.org/wiki/Philosophie_de_la_logique" TargetMode="External"/><Relationship Id="rId19" Type="http://schemas.openxmlformats.org/officeDocument/2006/relationships/hyperlink" Target="https://fr.wikipedia.org/wiki/Sciences_humaines_et_sociales" TargetMode="External"/><Relationship Id="rId14" Type="http://schemas.openxmlformats.org/officeDocument/2006/relationships/hyperlink" Target="https://fr.wikipedia.org/wiki/Sciences_dures" TargetMode="External"/><Relationship Id="rId22" Type="http://schemas.openxmlformats.org/officeDocument/2006/relationships/hyperlink" Target="https://fr.wikipedia.org/wiki/%C3%89pist%C3%A9mologie" TargetMode="External"/><Relationship Id="rId27" Type="http://schemas.openxmlformats.org/officeDocument/2006/relationships/hyperlink" Target="https://fr.wikipedia.org/wiki/Philosophie_des_sciences" TargetMode="External"/><Relationship Id="rId30" Type="http://schemas.openxmlformats.org/officeDocument/2006/relationships/hyperlink" Target="https://fr.wikipedia.org/wiki/%C3%89pist%C3%A9mologie" TargetMode="External"/><Relationship Id="rId35" Type="http://schemas.openxmlformats.org/officeDocument/2006/relationships/hyperlink" Target="https://fr.wikipedia.org/wiki/Auguste_Comte" TargetMode="External"/><Relationship Id="rId43" Type="http://schemas.openxmlformats.org/officeDocument/2006/relationships/hyperlink" Target="https://fr.wikipedia.org/wiki/Gnos%C3%A9ologie" TargetMode="External"/><Relationship Id="rId48" Type="http://schemas.openxmlformats.org/officeDocument/2006/relationships/hyperlink" Target="https://fr.wikipedia.org/wiki/%C3%89pist%C3%A9mologie" TargetMode="External"/><Relationship Id="rId56" Type="http://schemas.openxmlformats.org/officeDocument/2006/relationships/hyperlink" Target="https://fr.wikipedia.org/wiki/%C3%89pist%C3%A9mologie" TargetMode="External"/><Relationship Id="rId64" Type="http://schemas.openxmlformats.org/officeDocument/2006/relationships/hyperlink" Target="https://fr.wikipedia.org/wiki/%C3%89pist%C3%A9mologie_de_la_m%C3%A9decine" TargetMode="External"/><Relationship Id="rId69" Type="http://schemas.openxmlformats.org/officeDocument/2006/relationships/hyperlink" Target="https://fr.wikipedia.org/wiki/S%C3%A9mantique" TargetMode="External"/><Relationship Id="rId8" Type="http://schemas.openxmlformats.org/officeDocument/2006/relationships/hyperlink" Target="https://fr.wikipedia.org/wiki/Discours" TargetMode="External"/><Relationship Id="rId51" Type="http://schemas.openxmlformats.org/officeDocument/2006/relationships/hyperlink" Target="https://fr.wikipedia.org/wiki/David_Hume" TargetMode="External"/><Relationship Id="rId72" Type="http://schemas.openxmlformats.org/officeDocument/2006/relationships/hyperlink" Target="https://fr.wikipedia.org/wiki/%C3%89pist%C3%A9mologie" TargetMode="External"/><Relationship Id="rId3" Type="http://schemas.openxmlformats.org/officeDocument/2006/relationships/settings" Target="settings.xml"/><Relationship Id="rId12" Type="http://schemas.openxmlformats.org/officeDocument/2006/relationships/hyperlink" Target="https://fr.wikipedia.org/wiki/Math%C3%A9matiques" TargetMode="External"/><Relationship Id="rId17" Type="http://schemas.openxmlformats.org/officeDocument/2006/relationships/hyperlink" Target="https://fr.wikipedia.org/wiki/Sciences_de_l%27ing%C3%A9nieur" TargetMode="External"/><Relationship Id="rId25" Type="http://schemas.openxmlformats.org/officeDocument/2006/relationships/hyperlink" Target="https://fr.wikipedia.org/wiki/%C3%89pist%C3%A9mologie" TargetMode="External"/><Relationship Id="rId33" Type="http://schemas.openxmlformats.org/officeDocument/2006/relationships/hyperlink" Target="https://fr.wikipedia.org/wiki/%C3%89pist%C3%A9mologie" TargetMode="External"/><Relationship Id="rId38" Type="http://schemas.openxmlformats.org/officeDocument/2006/relationships/hyperlink" Target="https://fr.wikipedia.org/wiki/Jean_Piaget" TargetMode="External"/><Relationship Id="rId46" Type="http://schemas.openxmlformats.org/officeDocument/2006/relationships/hyperlink" Target="https://fr.wikipedia.org/wiki/Sociologie" TargetMode="External"/><Relationship Id="rId59" Type="http://schemas.openxmlformats.org/officeDocument/2006/relationships/hyperlink" Target="https://fr.wikipedia.org/wiki/Logique_math%C3%A9matique" TargetMode="External"/><Relationship Id="rId67" Type="http://schemas.openxmlformats.org/officeDocument/2006/relationships/hyperlink" Target="https://fr.wikipedia.org/wiki/Edgar_Morin" TargetMode="External"/><Relationship Id="rId20" Type="http://schemas.openxmlformats.org/officeDocument/2006/relationships/hyperlink" Target="https://fr.wikipedia.org/wiki/%C3%89pist%C3%A9mologie" TargetMode="External"/><Relationship Id="rId41" Type="http://schemas.openxmlformats.org/officeDocument/2006/relationships/hyperlink" Target="https://fr.wikipedia.org/wiki/%C3%89pist%C3%A9mologie" TargetMode="External"/><Relationship Id="rId54" Type="http://schemas.openxmlformats.org/officeDocument/2006/relationships/hyperlink" Target="https://fr.wikipedia.org/wiki/%C3%89pist%C3%A9mologie" TargetMode="External"/><Relationship Id="rId62" Type="http://schemas.openxmlformats.org/officeDocument/2006/relationships/hyperlink" Target="https://fr.wikipedia.org/wiki/Math%C3%A9matiques" TargetMode="External"/><Relationship Id="rId70" Type="http://schemas.openxmlformats.org/officeDocument/2006/relationships/hyperlink" Target="https://fr.wikipedia.org/wiki/Th%C3%A9ories"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r.wikipedia.org/wiki/Connaissance" TargetMode="External"/><Relationship Id="rId15" Type="http://schemas.openxmlformats.org/officeDocument/2006/relationships/hyperlink" Target="https://fr.wikipedia.org/wiki/Physique" TargetMode="External"/><Relationship Id="rId23" Type="http://schemas.openxmlformats.org/officeDocument/2006/relationships/hyperlink" Target="https://fr.wikipedia.org/wiki/Gnos%C3%A9ologie" TargetMode="External"/><Relationship Id="rId28" Type="http://schemas.openxmlformats.org/officeDocument/2006/relationships/hyperlink" Target="https://fr.wikipedia.org/wiki/Inf%C3%A9rence" TargetMode="External"/><Relationship Id="rId36" Type="http://schemas.openxmlformats.org/officeDocument/2006/relationships/hyperlink" Target="https://fr.wikipedia.org/wiki/Antoine-Augustin_Cournot" TargetMode="External"/><Relationship Id="rId49" Type="http://schemas.openxmlformats.org/officeDocument/2006/relationships/hyperlink" Target="https://fr.wikipedia.org/wiki/Emmanuel_Kant" TargetMode="External"/><Relationship Id="rId57" Type="http://schemas.openxmlformats.org/officeDocument/2006/relationships/hyperlink" Target="https://fr.wikipedia.org/wiki/Guillaume_Lecointre" TargetMode="External"/><Relationship Id="rId10" Type="http://schemas.openxmlformats.org/officeDocument/2006/relationships/hyperlink" Target="https://fr.wikipedia.org/wiki/%C3%89pist%C3%A9mologie" TargetMode="External"/><Relationship Id="rId31" Type="http://schemas.openxmlformats.org/officeDocument/2006/relationships/hyperlink" Target="https://fr.wikipedia.org/wiki/%C3%89pist%C3%A9mologie" TargetMode="External"/><Relationship Id="rId44" Type="http://schemas.openxmlformats.org/officeDocument/2006/relationships/hyperlink" Target="https://fr.wikipedia.org/wiki/M%C3%A9thode_scientifique" TargetMode="External"/><Relationship Id="rId52" Type="http://schemas.openxmlformats.org/officeDocument/2006/relationships/hyperlink" Target="https://fr.wikipedia.org/wiki/%C3%89pist%C3%A9mologie" TargetMode="External"/><Relationship Id="rId60" Type="http://schemas.openxmlformats.org/officeDocument/2006/relationships/hyperlink" Target="https://fr.wikipedia.org/wiki/%C3%89pist%C3%A9mologie_de_la_logique" TargetMode="External"/><Relationship Id="rId65" Type="http://schemas.openxmlformats.org/officeDocument/2006/relationships/hyperlink" Target="https://fr.wikipedia.org/wiki/%C3%89pist%C3%A9mologie" TargetMode="External"/><Relationship Id="rId73" Type="http://schemas.openxmlformats.org/officeDocument/2006/relationships/hyperlink" Target="https://fr.wikipedia.org/wiki/%C3%89pist%C3%A9mologie_%C3%A9volutionniste" TargetMode="External"/><Relationship Id="rId4" Type="http://schemas.openxmlformats.org/officeDocument/2006/relationships/webSettings" Target="webSettings.xml"/><Relationship Id="rId9" Type="http://schemas.openxmlformats.org/officeDocument/2006/relationships/hyperlink" Target="https://fr.wikipedia.org/wiki/%C3%89pist%C3%A9mologie" TargetMode="External"/><Relationship Id="rId13" Type="http://schemas.openxmlformats.org/officeDocument/2006/relationships/hyperlink" Target="https://fr.wikipedia.org/wiki/Logique_math%C3%A9matique" TargetMode="External"/><Relationship Id="rId18" Type="http://schemas.openxmlformats.org/officeDocument/2006/relationships/hyperlink" Target="https://fr.wikipedia.org/wiki/Biologie" TargetMode="External"/><Relationship Id="rId39" Type="http://schemas.openxmlformats.org/officeDocument/2006/relationships/hyperlink" Target="https://fr.wikipedia.org/wiki/%C3%89pist%C3%A9mologie" TargetMode="External"/><Relationship Id="rId34" Type="http://schemas.openxmlformats.org/officeDocument/2006/relationships/hyperlink" Target="https://fr.wikipedia.org/w/index.php?title=Herv%C3%A9_Barreau&amp;action=edit&amp;redlink=1" TargetMode="External"/><Relationship Id="rId50" Type="http://schemas.openxmlformats.org/officeDocument/2006/relationships/hyperlink" Target="https://fr.wikipedia.org/wiki/%C3%89pist%C3%A9mologie" TargetMode="External"/><Relationship Id="rId55" Type="http://schemas.openxmlformats.org/officeDocument/2006/relationships/hyperlink" Target="https://fr.wikipedia.org/wiki/%C3%89pist%C3%A9mologie" TargetMode="External"/><Relationship Id="rId76" Type="http://schemas.openxmlformats.org/officeDocument/2006/relationships/theme" Target="theme/theme1.xml"/><Relationship Id="rId7" Type="http://schemas.openxmlformats.org/officeDocument/2006/relationships/hyperlink" Target="https://fr.wikipedia.org/wiki/Science" TargetMode="External"/><Relationship Id="rId71" Type="http://schemas.openxmlformats.org/officeDocument/2006/relationships/hyperlink" Target="https://fr.wikipedia.org/wiki/%C3%89pist%C3%A9molog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2670</Words>
  <Characters>15224</Characters>
  <Application>Microsoft Office Word</Application>
  <DocSecurity>0</DocSecurity>
  <Lines>126</Lines>
  <Paragraphs>35</Paragraphs>
  <ScaleCrop>false</ScaleCrop>
  <Company>SACC</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 Taghous</dc:creator>
  <cp:keywords/>
  <dc:description/>
  <cp:lastModifiedBy>Mohammad Al Taghous</cp:lastModifiedBy>
  <cp:revision>2</cp:revision>
  <dcterms:created xsi:type="dcterms:W3CDTF">2020-03-23T08:17:00Z</dcterms:created>
  <dcterms:modified xsi:type="dcterms:W3CDTF">2020-03-23T08:20:00Z</dcterms:modified>
</cp:coreProperties>
</file>