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D" w:rsidRPr="00F5368D" w:rsidRDefault="00F5368D" w:rsidP="00F5368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F5368D">
        <w:rPr>
          <w:rFonts w:ascii="Arial" w:eastAsia="Times New Roman" w:hAnsi="Arial" w:cs="Arial"/>
          <w:color w:val="222222"/>
          <w:sz w:val="36"/>
          <w:szCs w:val="36"/>
          <w:rtl/>
        </w:rPr>
        <w:t>كلّ عام وأنتم بخير</w:t>
      </w:r>
    </w:p>
    <w:p w:rsidR="00F5368D" w:rsidRPr="00F5368D" w:rsidRDefault="00F5368D" w:rsidP="00F5368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F5368D">
        <w:rPr>
          <w:rFonts w:ascii="Arial" w:eastAsia="Times New Roman" w:hAnsi="Arial" w:cs="Arial"/>
          <w:color w:val="222222"/>
          <w:sz w:val="36"/>
          <w:szCs w:val="36"/>
          <w:rtl/>
        </w:rPr>
        <w:t>وتقبّل الله طاعاتكم</w:t>
      </w:r>
    </w:p>
    <w:p w:rsidR="00F5368D" w:rsidRPr="00F5368D" w:rsidRDefault="00F5368D" w:rsidP="00F5368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F5368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أرجو وضع هذا لطلّاب السنة </w:t>
      </w:r>
      <w:proofErr w:type="spellStart"/>
      <w:r w:rsidRPr="00F5368D">
        <w:rPr>
          <w:rFonts w:ascii="Arial" w:eastAsia="Times New Roman" w:hAnsi="Arial" w:cs="Arial"/>
          <w:color w:val="222222"/>
          <w:sz w:val="36"/>
          <w:szCs w:val="36"/>
          <w:rtl/>
        </w:rPr>
        <w:t>الأولى/</w:t>
      </w:r>
      <w:proofErr w:type="spellEnd"/>
      <w:r w:rsidRPr="00F5368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قسم اللغة العربية</w:t>
      </w:r>
      <w:r w:rsidRPr="00F5368D">
        <w:rPr>
          <w:rFonts w:ascii="Arial" w:eastAsia="Times New Roman" w:hAnsi="Arial" w:cs="Arial"/>
          <w:color w:val="222222"/>
          <w:sz w:val="36"/>
          <w:szCs w:val="36"/>
        </w:rPr>
        <w:t>:</w:t>
      </w:r>
    </w:p>
    <w:p w:rsidR="00F5368D" w:rsidRPr="00F5368D" w:rsidRDefault="00F5368D" w:rsidP="00F5368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خاصّ بطلّاب السنة الأولى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قسم اللغة العربيّة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جامعة دمشق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مقرَّر الأدب الجاهليّ (</w:t>
      </w:r>
      <w:proofErr w:type="spellStart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ف2)/</w:t>
      </w:r>
      <w:proofErr w:type="spellEnd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 قسم د. شفيق البيطار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كلّ عام وحينٍ وأنتم بخير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المطلوب من المقرَّر هذا الأسبوع هو بعض ما جاء في </w:t>
      </w:r>
      <w:proofErr w:type="spellStart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الأملية</w:t>
      </w:r>
      <w:proofErr w:type="spellEnd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 الجامعيّة عن موضوع </w:t>
      </w:r>
      <w:proofErr w:type="spellStart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الرّثاء،</w:t>
      </w:r>
      <w:proofErr w:type="spellEnd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 وهو: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-تمهيد في المصطلح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-صلة الرّثاء بأغراض الشعر الأُخرى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-دوافع الرّثاء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-مشهورات المراثي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-أمثلة من مراثي الجاهليّين ...</w:t>
      </w: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</w:p>
    <w:p w:rsidR="00F5368D" w:rsidRPr="00F5368D" w:rsidRDefault="00F5368D" w:rsidP="00F5368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24"/>
          <w:szCs w:val="24"/>
          <w:rtl/>
        </w:rPr>
      </w:pPr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وقد وضع ذلك على صفحة الدكتور (محمد شفيق البيطار</w:t>
      </w:r>
      <w:proofErr w:type="spellStart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)</w:t>
      </w:r>
      <w:proofErr w:type="spellEnd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 لـمَن ليست </w:t>
      </w:r>
      <w:proofErr w:type="spellStart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>الأملية</w:t>
      </w:r>
      <w:proofErr w:type="spellEnd"/>
      <w:r w:rsidRPr="00F5368D">
        <w:rPr>
          <w:rFonts w:ascii="inherit" w:eastAsia="Times New Roman" w:hAnsi="inherit" w:cs="Helvetica"/>
          <w:color w:val="1C1E21"/>
          <w:sz w:val="24"/>
          <w:szCs w:val="24"/>
          <w:rtl/>
        </w:rPr>
        <w:t xml:space="preserve"> بين يديه.</w:t>
      </w:r>
    </w:p>
    <w:p w:rsidR="00BA7848" w:rsidRDefault="00BA7848">
      <w:pPr>
        <w:rPr>
          <w:rFonts w:hint="cs"/>
        </w:rPr>
      </w:pPr>
    </w:p>
    <w:sectPr w:rsidR="00BA7848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5368D"/>
    <w:rsid w:val="00BA7848"/>
    <w:rsid w:val="00EA41F9"/>
    <w:rsid w:val="00F5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2020-04-29T05:25:00Z</dcterms:created>
  <dcterms:modified xsi:type="dcterms:W3CDTF">2020-04-29T05:26:00Z</dcterms:modified>
</cp:coreProperties>
</file>