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61" w:rsidRPr="004E45E5" w:rsidRDefault="006A3361" w:rsidP="006A336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E45E5">
        <w:rPr>
          <w:rFonts w:ascii="Traditional Arabic" w:hAnsi="Traditional Arabic" w:cs="Traditional Arabic"/>
          <w:b/>
          <w:bCs/>
          <w:sz w:val="36"/>
          <w:szCs w:val="36"/>
          <w:rtl/>
        </w:rPr>
        <w:t>الرؤية :</w:t>
      </w:r>
    </w:p>
    <w:p w:rsidR="006A3361" w:rsidRPr="004E45E5" w:rsidRDefault="006A3361" w:rsidP="006A336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45E5">
        <w:rPr>
          <w:rFonts w:ascii="Traditional Arabic" w:hAnsi="Traditional Arabic" w:cs="Traditional Arabic"/>
          <w:sz w:val="32"/>
          <w:szCs w:val="32"/>
          <w:rtl/>
        </w:rPr>
        <w:t>الارتقاء بالبحث العلمي للمساهمة في تعزيز المكانة العلمية والتقنية المتميزة لجامعة دمشق.</w:t>
      </w:r>
    </w:p>
    <w:p w:rsidR="006A3361" w:rsidRPr="004E45E5" w:rsidRDefault="006A3361" w:rsidP="006A336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E45E5">
        <w:rPr>
          <w:rFonts w:ascii="Traditional Arabic" w:hAnsi="Traditional Arabic" w:cs="Traditional Arabic"/>
          <w:b/>
          <w:bCs/>
          <w:sz w:val="36"/>
          <w:szCs w:val="36"/>
          <w:rtl/>
        </w:rPr>
        <w:t>الرسالة :</w:t>
      </w:r>
    </w:p>
    <w:p w:rsidR="006A3361" w:rsidRPr="004E45E5" w:rsidRDefault="006A3361" w:rsidP="006A336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45E5">
        <w:rPr>
          <w:rFonts w:ascii="Traditional Arabic" w:hAnsi="Traditional Arabic" w:cs="Traditional Arabic"/>
          <w:sz w:val="32"/>
          <w:szCs w:val="32"/>
          <w:rtl/>
        </w:rPr>
        <w:t>تطوير الشخصية البحثية عبر توفير بيئة بحثية محفزة للباحثين في جامعة دمشق وخلق ظروف ملائمة للاستفادة المثلى من مخرجات البحث في خدمة التنمية.</w:t>
      </w:r>
    </w:p>
    <w:p w:rsidR="006A3361" w:rsidRPr="004E45E5" w:rsidRDefault="006A3361" w:rsidP="006A3361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45E5">
        <w:rPr>
          <w:rFonts w:ascii="Traditional Arabic" w:hAnsi="Traditional Arabic" w:cs="Traditional Arabic"/>
          <w:b/>
          <w:bCs/>
          <w:sz w:val="36"/>
          <w:szCs w:val="36"/>
          <w:rtl/>
        </w:rPr>
        <w:t>الأهداف</w:t>
      </w:r>
      <w:r w:rsidRPr="004E45E5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ربط البحث العلمي بأهداف الجامعة وخطط التنمية الوطنية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نقل وتوطين التقنية الحديثة والمشاركة في تطويرها وتطويعها </w:t>
      </w:r>
      <w:proofErr w:type="spellStart"/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لتلائم</w:t>
      </w:r>
      <w:proofErr w:type="spellEnd"/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الظروف المحلية لخدمة أغراض التنمية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إنشاء قاعدة معلومات للأبحاث الجاري تنفيذها والأبحاث التي تم تنفيذها في الجامعة وتبادل المعلومات البحثية مع الجامعات ومراكز الأبحاث الأخرى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اقتراح خطة البحوث السنوية للجامعة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دراسة مشروعات البحوث والدراسات ومتابعة تنفيذها وتحكيمها والصرف عليها وفق القواعد المنظمة لذلك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تنظيم عملية الاتصال بمراكز البحوث خارج الجامعة المحلية والأجنبية وتنمية التعاون معها</w:t>
      </w:r>
    </w:p>
    <w:p w:rsidR="006A3361" w:rsidRPr="004E45E5" w:rsidRDefault="006A3361" w:rsidP="006A3361">
      <w:pPr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تنسيق العمل بين الكليات ومراكز الأبحاث في الجامعة وتشجيع الأبحاث المشتركة بين الأقسام والكليات لرفع كفاءة الأبحاث العلمية بالجامعة</w:t>
      </w:r>
    </w:p>
    <w:p w:rsidR="006A3361" w:rsidRPr="004E45E5" w:rsidRDefault="006A3361" w:rsidP="006A3361">
      <w:pPr>
        <w:pStyle w:val="a3"/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تشجيع أعضاء الهيئة التدريسية على إجراء الأبحاث العلمية المبتكرة وتهيئة الوسائل والإمكانيات البحثية لهم وتمكينهم من إنهاء أبحاثهم في جو علمي ملائم</w:t>
      </w:r>
    </w:p>
    <w:p w:rsidR="006A3361" w:rsidRPr="004E45E5" w:rsidRDefault="006A3361" w:rsidP="006A3361">
      <w:pPr>
        <w:pStyle w:val="a3"/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تنمية جيل من الباحثين  الشباب وتدريبهم على إجراء البحوث وإثرائها</w:t>
      </w:r>
    </w:p>
    <w:p w:rsidR="006A3361" w:rsidRPr="004E45E5" w:rsidRDefault="006A3361" w:rsidP="006A3361">
      <w:pPr>
        <w:pStyle w:val="a3"/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دعم البحث العلمي وتهيئة كافة الوسائل والإمكانيات البحثية للباحثين</w:t>
      </w:r>
    </w:p>
    <w:p w:rsidR="006A3361" w:rsidRPr="004E45E5" w:rsidRDefault="006A3361" w:rsidP="006A3361">
      <w:pPr>
        <w:pStyle w:val="a3"/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تعزيز التعاون في مجال الأبحاث بين الجامعة ومؤسسات القطاعين العام والخاص</w:t>
      </w:r>
    </w:p>
    <w:p w:rsidR="006A3361" w:rsidRPr="004E45E5" w:rsidRDefault="006A3361" w:rsidP="006A3361">
      <w:pPr>
        <w:pStyle w:val="a3"/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مساعدة القطاعات المختلفة في القطر العربي السوري في علاج مشاكلها وتطوير أدائها عن طريق تنفيذ الأبحاث العلمية التطبيقية</w:t>
      </w:r>
    </w:p>
    <w:p w:rsidR="006A3361" w:rsidRDefault="006A3361" w:rsidP="006A3361">
      <w:pPr>
        <w:pStyle w:val="a3"/>
        <w:numPr>
          <w:ilvl w:val="0"/>
          <w:numId w:val="1"/>
        </w:numPr>
        <w:spacing w:after="0" w:line="240" w:lineRule="auto"/>
        <w:ind w:left="793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4E45E5">
        <w:rPr>
          <w:rFonts w:ascii="Traditional Arabic" w:eastAsia="Times New Roman" w:hAnsi="Traditional Arabic" w:cs="Traditional Arabic"/>
          <w:sz w:val="32"/>
          <w:szCs w:val="32"/>
          <w:rtl/>
        </w:rPr>
        <w:t>تشجيع نشر البحوث في المجلات العلمية</w:t>
      </w:r>
    </w:p>
    <w:p w:rsidR="00261C1F" w:rsidRPr="006A3361" w:rsidRDefault="00261C1F"/>
    <w:sectPr w:rsidR="00261C1F" w:rsidRPr="006A3361" w:rsidSect="00261C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7C50"/>
    <w:multiLevelType w:val="hybridMultilevel"/>
    <w:tmpl w:val="C6AC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6A3361"/>
    <w:rsid w:val="0021703D"/>
    <w:rsid w:val="00261C1F"/>
    <w:rsid w:val="006A3361"/>
    <w:rsid w:val="006F39A4"/>
    <w:rsid w:val="00BD13CE"/>
    <w:rsid w:val="00C3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50" w:after="22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61"/>
    <w:pPr>
      <w:bidi/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2018-08-14T10:53:00Z</dcterms:created>
  <dcterms:modified xsi:type="dcterms:W3CDTF">2018-08-14T10:54:00Z</dcterms:modified>
</cp:coreProperties>
</file>